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569650" w14:textId="77777777" w:rsidR="003D2A2A" w:rsidRPr="00F360BA" w:rsidRDefault="003D2A2A" w:rsidP="006B634F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F360BA">
        <w:rPr>
          <w:rFonts w:ascii="Times New Roman" w:eastAsia="Times New Roman" w:hAnsi="Times New Roman" w:cs="Times New Roman"/>
          <w:sz w:val="24"/>
          <w:szCs w:val="24"/>
          <w:lang w:eastAsia="pl-PL"/>
        </w:rPr>
        <w:t>Zarząd Zieleni Miejskiej w Rzeszowie</w:t>
      </w:r>
    </w:p>
    <w:p w14:paraId="5BD16981" w14:textId="77777777" w:rsidR="003D2A2A" w:rsidRPr="00F360BA" w:rsidRDefault="003D2A2A" w:rsidP="006B634F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F360BA">
        <w:rPr>
          <w:rFonts w:ascii="Times New Roman" w:eastAsia="Times New Roman" w:hAnsi="Times New Roman" w:cs="Times New Roman"/>
          <w:sz w:val="24"/>
          <w:szCs w:val="24"/>
          <w:lang w:eastAsia="pl-PL"/>
        </w:rPr>
        <w:t>Pl. Ofiar Getta 6, 35-002 Rzeszów</w:t>
      </w:r>
    </w:p>
    <w:p w14:paraId="0BC9702E" w14:textId="09B8233F" w:rsidR="003D2A2A" w:rsidRPr="00F360BA" w:rsidRDefault="003D2A2A" w:rsidP="006B634F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F360BA">
        <w:rPr>
          <w:rFonts w:ascii="Times New Roman" w:eastAsia="Times New Roman" w:hAnsi="Times New Roman" w:cs="Times New Roman"/>
          <w:sz w:val="24"/>
          <w:szCs w:val="24"/>
          <w:lang w:eastAsia="pl-PL"/>
        </w:rPr>
        <w:t>tel.</w:t>
      </w:r>
      <w:r w:rsidR="00595D2A" w:rsidRPr="00F360BA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</w:t>
      </w:r>
      <w:r w:rsidRPr="00F360BA">
        <w:rPr>
          <w:rFonts w:ascii="Times New Roman" w:eastAsia="Times New Roman" w:hAnsi="Times New Roman" w:cs="Times New Roman"/>
          <w:sz w:val="24"/>
          <w:szCs w:val="24"/>
          <w:lang w:eastAsia="pl-PL"/>
        </w:rPr>
        <w:t>(17) 748-19-92</w:t>
      </w:r>
    </w:p>
    <w:p w14:paraId="618457A7" w14:textId="77777777" w:rsidR="003D2A2A" w:rsidRPr="00F360BA" w:rsidRDefault="003D2A2A" w:rsidP="006B634F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479EC0DF" w14:textId="421D6C6C" w:rsidR="003D2A2A" w:rsidRPr="00F360BA" w:rsidRDefault="003D2A2A" w:rsidP="006B634F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F360BA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Załącznik nr I</w:t>
      </w:r>
    </w:p>
    <w:p w14:paraId="0CFAD3AB" w14:textId="77777777" w:rsidR="005953A2" w:rsidRPr="00F360BA" w:rsidRDefault="003D2A2A" w:rsidP="00CE20FF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F360BA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Opis</w:t>
      </w:r>
      <w:r w:rsidRPr="00F360BA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pl-PL"/>
        </w:rPr>
        <w:t xml:space="preserve"> przedmiotu zamówienia </w:t>
      </w:r>
      <w:r w:rsidRPr="00F360BA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pl-PL"/>
        </w:rPr>
        <w:br/>
      </w:r>
    </w:p>
    <w:p w14:paraId="26B1AEEE" w14:textId="0D97107B" w:rsidR="005953A2" w:rsidRPr="00F360BA" w:rsidRDefault="005953A2" w:rsidP="00CE20FF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F360BA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>Przetarg w trybie podstawowym pn.:</w:t>
      </w:r>
    </w:p>
    <w:p w14:paraId="0B8D45F4" w14:textId="459CAD50" w:rsidR="003D2A2A" w:rsidRPr="00F360BA" w:rsidRDefault="003D2A2A" w:rsidP="00CE20FF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F360BA">
        <w:rPr>
          <w:rFonts w:ascii="Times New Roman" w:eastAsia="Calibri" w:hAnsi="Times New Roman" w:cs="Times New Roman"/>
          <w:b/>
          <w:sz w:val="24"/>
          <w:szCs w:val="24"/>
          <w:u w:val="thick"/>
        </w:rPr>
        <w:t>„</w:t>
      </w:r>
      <w:r w:rsidRPr="00F360BA">
        <w:rPr>
          <w:rFonts w:ascii="Times New Roman" w:hAnsi="Times New Roman" w:cs="Times New Roman"/>
          <w:b/>
          <w:sz w:val="24"/>
          <w:szCs w:val="24"/>
        </w:rPr>
        <w:t>Pielęgnacja zieleni na terenie rezerwatu przyrody Lisia Góra”</w:t>
      </w:r>
    </w:p>
    <w:p w14:paraId="05DF9B5E" w14:textId="69D8327E" w:rsidR="004C05BD" w:rsidRPr="004C05BD" w:rsidRDefault="004C05BD" w:rsidP="004C05BD">
      <w:pPr>
        <w:keepNext/>
        <w:spacing w:before="240" w:after="60" w:line="360" w:lineRule="auto"/>
        <w:jc w:val="center"/>
        <w:outlineLvl w:val="0"/>
        <w:rPr>
          <w:rFonts w:ascii="Times New Roman" w:eastAsia="Times New Roman" w:hAnsi="Times New Roman" w:cs="Times New Roman"/>
          <w:kern w:val="32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kern w:val="32"/>
          <w:sz w:val="24"/>
          <w:szCs w:val="24"/>
          <w:lang w:eastAsia="pl-PL"/>
        </w:rPr>
        <w:t>Zadanie realizowane zgodnie</w:t>
      </w:r>
      <w:r w:rsidR="00020268">
        <w:rPr>
          <w:rFonts w:ascii="Times New Roman" w:eastAsia="Times New Roman" w:hAnsi="Times New Roman" w:cs="Times New Roman"/>
          <w:kern w:val="32"/>
          <w:sz w:val="24"/>
          <w:szCs w:val="24"/>
          <w:lang w:eastAsia="pl-PL"/>
        </w:rPr>
        <w:t xml:space="preserve"> z zapisami </w:t>
      </w:r>
      <w:r>
        <w:rPr>
          <w:rFonts w:ascii="Times New Roman" w:eastAsia="Times New Roman" w:hAnsi="Times New Roman" w:cs="Times New Roman"/>
          <w:kern w:val="32"/>
          <w:sz w:val="24"/>
          <w:szCs w:val="24"/>
          <w:lang w:eastAsia="pl-PL"/>
        </w:rPr>
        <w:t>plan</w:t>
      </w:r>
      <w:r w:rsidR="00020268">
        <w:rPr>
          <w:rFonts w:ascii="Times New Roman" w:eastAsia="Times New Roman" w:hAnsi="Times New Roman" w:cs="Times New Roman"/>
          <w:kern w:val="32"/>
          <w:sz w:val="24"/>
          <w:szCs w:val="24"/>
          <w:lang w:eastAsia="pl-PL"/>
        </w:rPr>
        <w:t>u</w:t>
      </w:r>
      <w:r>
        <w:rPr>
          <w:rFonts w:ascii="Times New Roman" w:eastAsia="Times New Roman" w:hAnsi="Times New Roman" w:cs="Times New Roman"/>
          <w:kern w:val="32"/>
          <w:sz w:val="24"/>
          <w:szCs w:val="24"/>
          <w:lang w:eastAsia="pl-PL"/>
        </w:rPr>
        <w:t xml:space="preserve"> ochrony dla rezerwatu „Lisia Góra”</w:t>
      </w:r>
    </w:p>
    <w:p w14:paraId="45C163CD" w14:textId="765A6B9F" w:rsidR="003D2A2A" w:rsidRPr="00F360BA" w:rsidRDefault="003D2A2A" w:rsidP="006B634F">
      <w:pPr>
        <w:keepNext/>
        <w:spacing w:before="240" w:after="60" w:line="36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pl-PL"/>
        </w:rPr>
      </w:pPr>
      <w:r w:rsidRPr="00F360BA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pl-PL"/>
        </w:rPr>
        <w:t>Oznaczenie kodu według Wspólnego Słownika Zamówień (CPV)</w:t>
      </w:r>
    </w:p>
    <w:p w14:paraId="271E9839" w14:textId="77777777" w:rsidR="003D2A2A" w:rsidRPr="00F360BA" w:rsidRDefault="003D2A2A" w:rsidP="006B634F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5BC299FF" w14:textId="77777777" w:rsidR="003D2A2A" w:rsidRPr="00F360BA" w:rsidRDefault="003D2A2A" w:rsidP="006B634F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</w:pPr>
      <w:r w:rsidRPr="00F360BA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Główny przedmiot zamówienia wg CPV:</w:t>
      </w:r>
    </w:p>
    <w:p w14:paraId="539ABCED" w14:textId="5F2DD8B5" w:rsidR="003D2A2A" w:rsidRPr="00F360BA" w:rsidRDefault="003D2A2A" w:rsidP="006B634F">
      <w:pPr>
        <w:pStyle w:val="Bezodstpw1"/>
        <w:spacing w:line="360" w:lineRule="auto"/>
        <w:rPr>
          <w:szCs w:val="24"/>
        </w:rPr>
      </w:pPr>
      <w:r w:rsidRPr="00F360BA">
        <w:rPr>
          <w:szCs w:val="24"/>
        </w:rPr>
        <w:t>77</w:t>
      </w:r>
      <w:r w:rsidR="00723F17" w:rsidRPr="00F360BA">
        <w:rPr>
          <w:szCs w:val="24"/>
        </w:rPr>
        <w:t>23</w:t>
      </w:r>
      <w:r w:rsidR="006B644A" w:rsidRPr="00F360BA">
        <w:rPr>
          <w:szCs w:val="24"/>
        </w:rPr>
        <w:t>1000</w:t>
      </w:r>
      <w:r w:rsidRPr="00F360BA">
        <w:rPr>
          <w:szCs w:val="24"/>
        </w:rPr>
        <w:t>-</w:t>
      </w:r>
      <w:r w:rsidR="006B644A" w:rsidRPr="00F360BA">
        <w:rPr>
          <w:szCs w:val="24"/>
        </w:rPr>
        <w:t>8</w:t>
      </w:r>
      <w:r w:rsidR="00723F17" w:rsidRPr="00F360BA">
        <w:rPr>
          <w:szCs w:val="24"/>
        </w:rPr>
        <w:t xml:space="preserve"> </w:t>
      </w:r>
      <w:r w:rsidRPr="00F360BA">
        <w:rPr>
          <w:szCs w:val="24"/>
        </w:rPr>
        <w:t xml:space="preserve">Usługi </w:t>
      </w:r>
      <w:r w:rsidR="006B644A" w:rsidRPr="00F360BA">
        <w:rPr>
          <w:szCs w:val="24"/>
        </w:rPr>
        <w:t>gospodarki leśnej</w:t>
      </w:r>
    </w:p>
    <w:p w14:paraId="724EC283" w14:textId="77777777" w:rsidR="003D2A2A" w:rsidRPr="00F360BA" w:rsidRDefault="003D2A2A" w:rsidP="006B634F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F360BA">
        <w:rPr>
          <w:rFonts w:ascii="Times New Roman" w:eastAsia="Times New Roman" w:hAnsi="Times New Roman" w:cs="Times New Roman"/>
          <w:b/>
          <w:bCs/>
          <w:sz w:val="24"/>
          <w:szCs w:val="24"/>
        </w:rPr>
        <w:t>Dodatkowy przedmiot zamówienia wg CPV:</w:t>
      </w:r>
    </w:p>
    <w:p w14:paraId="1F2B34E5" w14:textId="794D1AD3" w:rsidR="00723F17" w:rsidRPr="00F360BA" w:rsidRDefault="00723F17" w:rsidP="006B634F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360BA">
        <w:rPr>
          <w:rFonts w:ascii="Times New Roman" w:eastAsia="Calibri" w:hAnsi="Times New Roman" w:cs="Times New Roman"/>
          <w:sz w:val="24"/>
          <w:szCs w:val="24"/>
        </w:rPr>
        <w:t>772</w:t>
      </w:r>
      <w:r w:rsidR="006B644A" w:rsidRPr="00F360BA">
        <w:rPr>
          <w:rFonts w:ascii="Times New Roman" w:eastAsia="Calibri" w:hAnsi="Times New Roman" w:cs="Times New Roman"/>
          <w:sz w:val="24"/>
          <w:szCs w:val="24"/>
        </w:rPr>
        <w:t>30000</w:t>
      </w:r>
      <w:r w:rsidRPr="00F360BA">
        <w:rPr>
          <w:rFonts w:ascii="Times New Roman" w:eastAsia="Calibri" w:hAnsi="Times New Roman" w:cs="Times New Roman"/>
          <w:sz w:val="24"/>
          <w:szCs w:val="24"/>
        </w:rPr>
        <w:t>-</w:t>
      </w:r>
      <w:r w:rsidR="006B644A" w:rsidRPr="00F360BA">
        <w:rPr>
          <w:rFonts w:ascii="Times New Roman" w:eastAsia="Calibri" w:hAnsi="Times New Roman" w:cs="Times New Roman"/>
          <w:sz w:val="24"/>
          <w:szCs w:val="24"/>
        </w:rPr>
        <w:t>1</w:t>
      </w:r>
      <w:r w:rsidRPr="00F360BA">
        <w:rPr>
          <w:rFonts w:ascii="Times New Roman" w:eastAsia="Calibri" w:hAnsi="Times New Roman" w:cs="Times New Roman"/>
          <w:sz w:val="24"/>
          <w:szCs w:val="24"/>
        </w:rPr>
        <w:t xml:space="preserve"> Usługi </w:t>
      </w:r>
      <w:r w:rsidR="006B644A" w:rsidRPr="00F360BA">
        <w:rPr>
          <w:rFonts w:ascii="Times New Roman" w:eastAsia="Calibri" w:hAnsi="Times New Roman" w:cs="Times New Roman"/>
          <w:sz w:val="24"/>
          <w:szCs w:val="24"/>
        </w:rPr>
        <w:t>doraźne dotycząc</w:t>
      </w:r>
      <w:r w:rsidR="00E66604" w:rsidRPr="00F360BA">
        <w:rPr>
          <w:rFonts w:ascii="Times New Roman" w:eastAsia="Calibri" w:hAnsi="Times New Roman" w:cs="Times New Roman"/>
          <w:sz w:val="24"/>
          <w:szCs w:val="24"/>
        </w:rPr>
        <w:t>e</w:t>
      </w:r>
      <w:r w:rsidR="006B644A" w:rsidRPr="00F360BA">
        <w:rPr>
          <w:rFonts w:ascii="Times New Roman" w:eastAsia="Calibri" w:hAnsi="Times New Roman" w:cs="Times New Roman"/>
          <w:sz w:val="24"/>
          <w:szCs w:val="24"/>
        </w:rPr>
        <w:t xml:space="preserve"> leśnictwa</w:t>
      </w:r>
    </w:p>
    <w:p w14:paraId="52890371" w14:textId="08FD4311" w:rsidR="003D2A2A" w:rsidRPr="00F360BA" w:rsidRDefault="003D2A2A" w:rsidP="006B634F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360BA">
        <w:rPr>
          <w:rFonts w:ascii="Times New Roman" w:eastAsia="Calibri" w:hAnsi="Times New Roman" w:cs="Times New Roman"/>
          <w:sz w:val="24"/>
          <w:szCs w:val="24"/>
        </w:rPr>
        <w:t>77211400-6 Usługi wycinania drzew</w:t>
      </w:r>
    </w:p>
    <w:p w14:paraId="6D55D699" w14:textId="23E54152" w:rsidR="003D2A2A" w:rsidRPr="00F360BA" w:rsidRDefault="003D2A2A" w:rsidP="006B634F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360BA">
        <w:rPr>
          <w:rFonts w:ascii="Times New Roman" w:eastAsia="Calibri" w:hAnsi="Times New Roman" w:cs="Times New Roman"/>
          <w:sz w:val="24"/>
          <w:szCs w:val="24"/>
        </w:rPr>
        <w:t>77211500-7 Usługi pielęgnacji drzew</w:t>
      </w:r>
    </w:p>
    <w:p w14:paraId="11168F8A" w14:textId="77777777" w:rsidR="003D2A2A" w:rsidRDefault="003D2A2A" w:rsidP="006B634F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63809C6E" w14:textId="77777777" w:rsidR="009B3B6E" w:rsidRPr="00F360BA" w:rsidRDefault="009B3B6E" w:rsidP="006B634F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298D6099" w14:textId="77777777" w:rsidR="003D2A2A" w:rsidRPr="00F360BA" w:rsidRDefault="003D2A2A" w:rsidP="006B634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  <w:r w:rsidRPr="00F360BA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 xml:space="preserve">1. WSTĘP </w:t>
      </w:r>
    </w:p>
    <w:p w14:paraId="5BD5779A" w14:textId="77777777" w:rsidR="0049013F" w:rsidRDefault="003D2A2A" w:rsidP="0049013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5F4E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Przedmiotem niniejszego opisu są wymagania dotyczące </w:t>
      </w:r>
      <w:r w:rsidRPr="00AE5F4E">
        <w:rPr>
          <w:rFonts w:ascii="Times New Roman" w:eastAsia="Calibri" w:hAnsi="Times New Roman" w:cs="Times New Roman"/>
          <w:sz w:val="24"/>
          <w:szCs w:val="24"/>
        </w:rPr>
        <w:t>wykonani</w:t>
      </w:r>
      <w:r w:rsidR="00345E5C" w:rsidRPr="00AE5F4E">
        <w:rPr>
          <w:rFonts w:ascii="Times New Roman" w:eastAsia="Calibri" w:hAnsi="Times New Roman" w:cs="Times New Roman"/>
          <w:sz w:val="24"/>
          <w:szCs w:val="24"/>
        </w:rPr>
        <w:t>a</w:t>
      </w:r>
      <w:r w:rsidRPr="00AE5F4E">
        <w:rPr>
          <w:rFonts w:ascii="Times New Roman" w:eastAsia="Calibri" w:hAnsi="Times New Roman" w:cs="Times New Roman"/>
          <w:sz w:val="24"/>
          <w:szCs w:val="24"/>
        </w:rPr>
        <w:t xml:space="preserve"> usługi polegającej</w:t>
      </w:r>
      <w:r w:rsidR="00345E5C" w:rsidRPr="00AE5F4E">
        <w:rPr>
          <w:rFonts w:ascii="Times New Roman" w:eastAsia="Calibri" w:hAnsi="Times New Roman" w:cs="Times New Roman"/>
          <w:sz w:val="24"/>
          <w:szCs w:val="24"/>
        </w:rPr>
        <w:br/>
      </w:r>
      <w:r w:rsidRPr="00AE5F4E">
        <w:rPr>
          <w:rFonts w:ascii="Times New Roman" w:eastAsia="Calibri" w:hAnsi="Times New Roman" w:cs="Times New Roman"/>
          <w:sz w:val="24"/>
          <w:szCs w:val="24"/>
        </w:rPr>
        <w:t>na</w:t>
      </w:r>
      <w:r w:rsidR="00345E5C" w:rsidRPr="00AE5F4E">
        <w:rPr>
          <w:rFonts w:ascii="Times New Roman" w:eastAsia="Calibri" w:hAnsi="Times New Roman" w:cs="Times New Roman"/>
          <w:sz w:val="24"/>
          <w:szCs w:val="24"/>
        </w:rPr>
        <w:t xml:space="preserve"> przeprowadzeniu prac pielęgnacyjnych </w:t>
      </w:r>
      <w:r w:rsidR="0064209A" w:rsidRPr="00AE5F4E">
        <w:rPr>
          <w:rFonts w:ascii="Times New Roman" w:eastAsia="Calibri" w:hAnsi="Times New Roman" w:cs="Times New Roman"/>
          <w:sz w:val="24"/>
          <w:szCs w:val="24"/>
        </w:rPr>
        <w:t xml:space="preserve">drzewostanu </w:t>
      </w:r>
      <w:r w:rsidR="00345E5C" w:rsidRPr="00AE5F4E">
        <w:rPr>
          <w:rFonts w:ascii="Times New Roman" w:eastAsia="Calibri" w:hAnsi="Times New Roman" w:cs="Times New Roman"/>
          <w:sz w:val="24"/>
          <w:szCs w:val="24"/>
        </w:rPr>
        <w:t>na terenie rezerwatu Lisia Góra</w:t>
      </w:r>
      <w:r w:rsidR="00AE5F4E" w:rsidRPr="00AE5F4E">
        <w:rPr>
          <w:rFonts w:ascii="Times New Roman" w:eastAsia="Calibri" w:hAnsi="Times New Roman" w:cs="Times New Roman"/>
          <w:sz w:val="24"/>
          <w:szCs w:val="24"/>
        </w:rPr>
        <w:t>,</w:t>
      </w:r>
      <w:r w:rsidR="004C05BD">
        <w:rPr>
          <w:rFonts w:ascii="Times New Roman" w:eastAsia="Calibri" w:hAnsi="Times New Roman" w:cs="Times New Roman"/>
          <w:sz w:val="24"/>
          <w:szCs w:val="24"/>
        </w:rPr>
        <w:br/>
        <w:t>zgodnie z zapisami planu ochrony dla ww. rezerwatu</w:t>
      </w:r>
      <w:r w:rsidR="00EE29A1">
        <w:rPr>
          <w:rFonts w:ascii="Times New Roman" w:eastAsia="Calibri" w:hAnsi="Times New Roman" w:cs="Times New Roman"/>
          <w:sz w:val="24"/>
          <w:szCs w:val="24"/>
        </w:rPr>
        <w:t>, ustanowion</w:t>
      </w:r>
      <w:r w:rsidR="00241DC9">
        <w:rPr>
          <w:rFonts w:ascii="Times New Roman" w:eastAsia="Calibri" w:hAnsi="Times New Roman" w:cs="Times New Roman"/>
          <w:sz w:val="24"/>
          <w:szCs w:val="24"/>
        </w:rPr>
        <w:t>ego</w:t>
      </w:r>
      <w:r w:rsidR="00EE29A1">
        <w:rPr>
          <w:rFonts w:ascii="Times New Roman" w:eastAsia="Calibri" w:hAnsi="Times New Roman" w:cs="Times New Roman"/>
          <w:sz w:val="24"/>
          <w:szCs w:val="24"/>
        </w:rPr>
        <w:t xml:space="preserve"> zarządzeniem</w:t>
      </w:r>
      <w:r w:rsidR="00D42192">
        <w:rPr>
          <w:rFonts w:ascii="Times New Roman" w:eastAsia="Calibri" w:hAnsi="Times New Roman" w:cs="Times New Roman"/>
          <w:sz w:val="24"/>
          <w:szCs w:val="24"/>
        </w:rPr>
        <w:t xml:space="preserve"> Regionalnego Dyrektora Ochrony Środowiska w Rzeszowie z dnia 25 lipca 2023 r. w sprawie ustanowienia planu ochrony dla rezerwatu przyrody „Lisia Góra” (Dz. Urz. Woj. </w:t>
      </w:r>
      <w:r w:rsidR="00DC3F55">
        <w:rPr>
          <w:rFonts w:ascii="Times New Roman" w:eastAsia="Calibri" w:hAnsi="Times New Roman" w:cs="Times New Roman"/>
          <w:sz w:val="24"/>
          <w:szCs w:val="24"/>
        </w:rPr>
        <w:t>2023.3727</w:t>
      </w:r>
      <w:r w:rsidR="00D42192">
        <w:rPr>
          <w:rFonts w:ascii="Times New Roman" w:eastAsia="Calibri" w:hAnsi="Times New Roman" w:cs="Times New Roman"/>
          <w:sz w:val="24"/>
          <w:szCs w:val="24"/>
        </w:rPr>
        <w:t>)</w:t>
      </w:r>
      <w:r w:rsidR="00A55426">
        <w:rPr>
          <w:rFonts w:ascii="Times New Roman" w:eastAsia="Calibri" w:hAnsi="Times New Roman" w:cs="Times New Roman"/>
          <w:sz w:val="24"/>
          <w:szCs w:val="24"/>
        </w:rPr>
        <w:t>,</w:t>
      </w:r>
      <w:r w:rsidR="00EE29A1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AE5F4E">
        <w:rPr>
          <w:rFonts w:ascii="Times New Roman" w:eastAsia="Calibri" w:hAnsi="Times New Roman" w:cs="Times New Roman"/>
          <w:sz w:val="24"/>
          <w:szCs w:val="24"/>
        </w:rPr>
        <w:br/>
        <w:t xml:space="preserve">w </w:t>
      </w:r>
      <w:r w:rsidR="00AE5F4E">
        <w:rPr>
          <w:rFonts w:ascii="Times New Roman" w:hAnsi="Times New Roman" w:cs="Times New Roman"/>
          <w:sz w:val="24"/>
          <w:szCs w:val="24"/>
        </w:rPr>
        <w:t>o</w:t>
      </w:r>
      <w:r w:rsidR="00AE5F4E" w:rsidRPr="00AE5F4E">
        <w:rPr>
          <w:rFonts w:ascii="Times New Roman" w:hAnsi="Times New Roman" w:cs="Times New Roman"/>
          <w:sz w:val="24"/>
          <w:szCs w:val="24"/>
        </w:rPr>
        <w:t>bszar</w:t>
      </w:r>
      <w:r w:rsidR="00AE5F4E">
        <w:rPr>
          <w:rFonts w:ascii="Times New Roman" w:hAnsi="Times New Roman" w:cs="Times New Roman"/>
          <w:sz w:val="24"/>
          <w:szCs w:val="24"/>
        </w:rPr>
        <w:t>ze</w:t>
      </w:r>
      <w:r w:rsidR="00AE5F4E" w:rsidRPr="00AE5F4E">
        <w:rPr>
          <w:rFonts w:ascii="Times New Roman" w:hAnsi="Times New Roman" w:cs="Times New Roman"/>
          <w:sz w:val="24"/>
          <w:szCs w:val="24"/>
        </w:rPr>
        <w:t xml:space="preserve"> drugi</w:t>
      </w:r>
      <w:r w:rsidR="00AE5F4E">
        <w:rPr>
          <w:rFonts w:ascii="Times New Roman" w:hAnsi="Times New Roman" w:cs="Times New Roman"/>
          <w:sz w:val="24"/>
          <w:szCs w:val="24"/>
        </w:rPr>
        <w:t>m</w:t>
      </w:r>
      <w:r w:rsidR="00611835">
        <w:rPr>
          <w:rFonts w:ascii="Times New Roman" w:hAnsi="Times New Roman" w:cs="Times New Roman"/>
          <w:sz w:val="24"/>
          <w:szCs w:val="24"/>
        </w:rPr>
        <w:t>, zgodnie z załącznikiem graficznym dołączonym do opisu</w:t>
      </w:r>
      <w:r w:rsidR="00AE5F4E" w:rsidRPr="00AE5F4E">
        <w:rPr>
          <w:rFonts w:ascii="Times New Roman" w:hAnsi="Times New Roman" w:cs="Times New Roman"/>
          <w:sz w:val="24"/>
          <w:szCs w:val="24"/>
        </w:rPr>
        <w:t xml:space="preserve"> – prac</w:t>
      </w:r>
      <w:r w:rsidR="00AE5F4E">
        <w:rPr>
          <w:rFonts w:ascii="Times New Roman" w:hAnsi="Times New Roman" w:cs="Times New Roman"/>
          <w:sz w:val="24"/>
          <w:szCs w:val="24"/>
        </w:rPr>
        <w:t>e</w:t>
      </w:r>
      <w:r w:rsidR="00AE5F4E" w:rsidRPr="00AE5F4E">
        <w:rPr>
          <w:rFonts w:ascii="Times New Roman" w:hAnsi="Times New Roman" w:cs="Times New Roman"/>
          <w:sz w:val="24"/>
          <w:szCs w:val="24"/>
        </w:rPr>
        <w:t xml:space="preserve"> w strefie I o powierzchni – 22 045 m</w:t>
      </w:r>
      <w:r w:rsidR="00AE5F4E" w:rsidRPr="00AE5F4E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AE5F4E" w:rsidRPr="00AE5F4E">
        <w:rPr>
          <w:rFonts w:ascii="Times New Roman" w:hAnsi="Times New Roman" w:cs="Times New Roman"/>
          <w:sz w:val="24"/>
          <w:szCs w:val="24"/>
        </w:rPr>
        <w:t>,</w:t>
      </w:r>
      <w:r w:rsidR="00AE5F4E">
        <w:rPr>
          <w:rFonts w:ascii="Times New Roman" w:hAnsi="Times New Roman" w:cs="Times New Roman"/>
          <w:sz w:val="24"/>
          <w:szCs w:val="24"/>
        </w:rPr>
        <w:t xml:space="preserve"> </w:t>
      </w:r>
      <w:r w:rsidR="00AE5F4E" w:rsidRPr="00AE5F4E">
        <w:rPr>
          <w:rFonts w:ascii="Times New Roman" w:hAnsi="Times New Roman" w:cs="Times New Roman"/>
          <w:sz w:val="24"/>
          <w:szCs w:val="24"/>
        </w:rPr>
        <w:t>prac</w:t>
      </w:r>
      <w:r w:rsidR="00AE5F4E">
        <w:rPr>
          <w:rFonts w:ascii="Times New Roman" w:hAnsi="Times New Roman" w:cs="Times New Roman"/>
          <w:sz w:val="24"/>
          <w:szCs w:val="24"/>
        </w:rPr>
        <w:t>e</w:t>
      </w:r>
      <w:r w:rsidR="00AE5F4E" w:rsidRPr="00AE5F4E">
        <w:rPr>
          <w:rFonts w:ascii="Times New Roman" w:hAnsi="Times New Roman" w:cs="Times New Roman"/>
          <w:sz w:val="24"/>
          <w:szCs w:val="24"/>
        </w:rPr>
        <w:t xml:space="preserve"> w strefie IV</w:t>
      </w:r>
      <w:r w:rsidR="00611835">
        <w:rPr>
          <w:rFonts w:ascii="Times New Roman" w:hAnsi="Times New Roman" w:cs="Times New Roman"/>
          <w:sz w:val="24"/>
          <w:szCs w:val="24"/>
        </w:rPr>
        <w:t xml:space="preserve"> </w:t>
      </w:r>
      <w:r w:rsidR="00AE5F4E" w:rsidRPr="00AE5F4E">
        <w:rPr>
          <w:rFonts w:ascii="Times New Roman" w:hAnsi="Times New Roman" w:cs="Times New Roman"/>
          <w:sz w:val="24"/>
          <w:szCs w:val="24"/>
        </w:rPr>
        <w:t>o powierzchni 9959 m</w:t>
      </w:r>
      <w:r w:rsidR="00AE5F4E" w:rsidRPr="00AE5F4E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AE5F4E" w:rsidRPr="00AE5F4E">
        <w:rPr>
          <w:rFonts w:ascii="Times New Roman" w:hAnsi="Times New Roman" w:cs="Times New Roman"/>
          <w:sz w:val="24"/>
          <w:szCs w:val="24"/>
        </w:rPr>
        <w:t>, prac</w:t>
      </w:r>
      <w:r w:rsidR="00AE5F4E">
        <w:rPr>
          <w:rFonts w:ascii="Times New Roman" w:hAnsi="Times New Roman" w:cs="Times New Roman"/>
          <w:sz w:val="24"/>
          <w:szCs w:val="24"/>
        </w:rPr>
        <w:t>e</w:t>
      </w:r>
      <w:r w:rsidR="00AE5F4E" w:rsidRPr="00AE5F4E">
        <w:rPr>
          <w:rFonts w:ascii="Times New Roman" w:hAnsi="Times New Roman" w:cs="Times New Roman"/>
          <w:sz w:val="24"/>
          <w:szCs w:val="24"/>
        </w:rPr>
        <w:t xml:space="preserve"> w strefie III</w:t>
      </w:r>
      <w:r w:rsidR="00611835">
        <w:rPr>
          <w:rFonts w:ascii="Times New Roman" w:hAnsi="Times New Roman" w:cs="Times New Roman"/>
          <w:sz w:val="24"/>
          <w:szCs w:val="24"/>
        </w:rPr>
        <w:br/>
      </w:r>
      <w:r w:rsidR="00AE5F4E" w:rsidRPr="00AE5F4E">
        <w:rPr>
          <w:rFonts w:ascii="Times New Roman" w:hAnsi="Times New Roman" w:cs="Times New Roman"/>
          <w:sz w:val="24"/>
          <w:szCs w:val="24"/>
        </w:rPr>
        <w:t>w ograniczonym zasięgu (pomniejszonym zgodnie z informacją powyżej) tj. na powierzchni 28 757 m</w:t>
      </w:r>
      <w:r w:rsidR="00AE5F4E" w:rsidRPr="00AE5F4E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AE5F4E" w:rsidRPr="00AE5F4E">
        <w:rPr>
          <w:rFonts w:ascii="Times New Roman" w:hAnsi="Times New Roman" w:cs="Times New Roman"/>
          <w:sz w:val="24"/>
          <w:szCs w:val="24"/>
        </w:rPr>
        <w:t>, co daje łącznie powierzchnię 6,07 ha.</w:t>
      </w:r>
    </w:p>
    <w:p w14:paraId="6B406729" w14:textId="74BEF088" w:rsidR="009B3B6E" w:rsidRPr="0049013F" w:rsidRDefault="0049013F" w:rsidP="0049013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Zaplanowane działania są działaniami ochronnymi w rezerwacie przyrody „Lisia Góra”, które wynikają z planu ochrony oraz opracowanego szczegółowego planu prac pielęgnacyjnych.</w:t>
      </w:r>
    </w:p>
    <w:p w14:paraId="2C4FE317" w14:textId="05B77CEE" w:rsidR="003D2A2A" w:rsidRPr="00F360BA" w:rsidRDefault="009E2A92" w:rsidP="006B634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  <w:r w:rsidRPr="00F360BA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lastRenderedPageBreak/>
        <w:t xml:space="preserve">2. </w:t>
      </w:r>
      <w:r w:rsidR="003D2A2A" w:rsidRPr="00F360BA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 xml:space="preserve">Zakres prac objętych Opisem przedmiotu zamówienia . </w:t>
      </w:r>
    </w:p>
    <w:p w14:paraId="0FC7C11A" w14:textId="7B8D31CB" w:rsidR="003D2A2A" w:rsidRPr="00F360BA" w:rsidRDefault="003D2A2A" w:rsidP="006B634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360BA">
        <w:rPr>
          <w:rFonts w:ascii="Times New Roman" w:eastAsia="Calibri" w:hAnsi="Times New Roman" w:cs="Times New Roman"/>
          <w:color w:val="000000"/>
          <w:sz w:val="24"/>
          <w:szCs w:val="24"/>
        </w:rPr>
        <w:t>Ustalenia zawarte w niniejszym Opisie przedmiotu zamówienia dotycz</w:t>
      </w:r>
      <w:r w:rsidR="0064209A" w:rsidRPr="00F360BA">
        <w:rPr>
          <w:rFonts w:ascii="Times New Roman" w:eastAsia="Calibri" w:hAnsi="Times New Roman" w:cs="Times New Roman"/>
          <w:color w:val="000000"/>
          <w:sz w:val="24"/>
          <w:szCs w:val="24"/>
        </w:rPr>
        <w:t>ą wykonania prac pielęgnacyjnych drzewostanu rosnącego na terenie rezerwatu Lisia Góra, w tym:</w:t>
      </w:r>
    </w:p>
    <w:p w14:paraId="57655DC7" w14:textId="328C7D2D" w:rsidR="0064209A" w:rsidRPr="00F360BA" w:rsidRDefault="00345E5C" w:rsidP="006B634F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360BA">
        <w:rPr>
          <w:rFonts w:ascii="Times New Roman" w:hAnsi="Times New Roman" w:cs="Times New Roman"/>
          <w:bCs/>
          <w:sz w:val="24"/>
          <w:szCs w:val="24"/>
        </w:rPr>
        <w:t xml:space="preserve">- </w:t>
      </w:r>
      <w:r w:rsidR="00915D65">
        <w:rPr>
          <w:rFonts w:ascii="Times New Roman" w:hAnsi="Times New Roman" w:cs="Times New Roman"/>
          <w:bCs/>
          <w:sz w:val="24"/>
          <w:szCs w:val="24"/>
        </w:rPr>
        <w:t xml:space="preserve">dwukrotne </w:t>
      </w:r>
      <w:r w:rsidRPr="00F360BA">
        <w:rPr>
          <w:rFonts w:ascii="Times New Roman" w:hAnsi="Times New Roman" w:cs="Times New Roman"/>
          <w:bCs/>
          <w:sz w:val="24"/>
          <w:szCs w:val="24"/>
        </w:rPr>
        <w:t>usu</w:t>
      </w:r>
      <w:r w:rsidR="0064209A" w:rsidRPr="00F360BA">
        <w:rPr>
          <w:rFonts w:ascii="Times New Roman" w:hAnsi="Times New Roman" w:cs="Times New Roman"/>
          <w:bCs/>
          <w:sz w:val="24"/>
          <w:szCs w:val="24"/>
        </w:rPr>
        <w:t>nięcie</w:t>
      </w:r>
      <w:r w:rsidRPr="00F360BA">
        <w:rPr>
          <w:rFonts w:ascii="Times New Roman" w:hAnsi="Times New Roman" w:cs="Times New Roman"/>
          <w:bCs/>
          <w:sz w:val="24"/>
          <w:szCs w:val="24"/>
        </w:rPr>
        <w:t xml:space="preserve"> podszytu</w:t>
      </w:r>
      <w:r w:rsidR="00B25AED" w:rsidRPr="00F360BA">
        <w:rPr>
          <w:rFonts w:ascii="Times New Roman" w:hAnsi="Times New Roman" w:cs="Times New Roman"/>
          <w:bCs/>
          <w:sz w:val="24"/>
          <w:szCs w:val="24"/>
        </w:rPr>
        <w:t>,</w:t>
      </w:r>
      <w:r w:rsidRPr="00F360BA">
        <w:rPr>
          <w:rFonts w:ascii="Times New Roman" w:hAnsi="Times New Roman" w:cs="Times New Roman"/>
          <w:bCs/>
          <w:sz w:val="24"/>
          <w:szCs w:val="24"/>
        </w:rPr>
        <w:t xml:space="preserve"> podrostu</w:t>
      </w:r>
      <w:r w:rsidR="00B25AED" w:rsidRPr="00F360BA">
        <w:rPr>
          <w:rFonts w:ascii="Times New Roman" w:hAnsi="Times New Roman" w:cs="Times New Roman"/>
          <w:bCs/>
          <w:sz w:val="24"/>
          <w:szCs w:val="24"/>
        </w:rPr>
        <w:t xml:space="preserve"> i młodszych drzew</w:t>
      </w:r>
      <w:r w:rsidRPr="00F360BA">
        <w:rPr>
          <w:rFonts w:ascii="Times New Roman" w:hAnsi="Times New Roman" w:cs="Times New Roman"/>
          <w:bCs/>
          <w:sz w:val="24"/>
          <w:szCs w:val="24"/>
        </w:rPr>
        <w:t>,</w:t>
      </w:r>
      <w:r w:rsidR="00915D65">
        <w:rPr>
          <w:rFonts w:ascii="Times New Roman" w:hAnsi="Times New Roman" w:cs="Times New Roman"/>
          <w:bCs/>
          <w:sz w:val="24"/>
          <w:szCs w:val="24"/>
        </w:rPr>
        <w:t xml:space="preserve"> w miejscach wyznaczonych przez Zamawiającego</w:t>
      </w:r>
      <w:r w:rsidR="00611835">
        <w:rPr>
          <w:rFonts w:ascii="Times New Roman" w:hAnsi="Times New Roman" w:cs="Times New Roman"/>
          <w:bCs/>
          <w:sz w:val="24"/>
          <w:szCs w:val="24"/>
        </w:rPr>
        <w:t xml:space="preserve"> na załączniku graficznym dołączonym do niniejszego opisu,</w:t>
      </w:r>
      <w:r w:rsidR="00611835">
        <w:rPr>
          <w:rFonts w:ascii="Times New Roman" w:hAnsi="Times New Roman" w:cs="Times New Roman"/>
          <w:bCs/>
          <w:sz w:val="24"/>
          <w:szCs w:val="24"/>
        </w:rPr>
        <w:br/>
      </w:r>
      <w:r w:rsidR="00915D65">
        <w:rPr>
          <w:rFonts w:ascii="Times New Roman" w:hAnsi="Times New Roman" w:cs="Times New Roman"/>
          <w:bCs/>
          <w:sz w:val="24"/>
          <w:szCs w:val="24"/>
        </w:rPr>
        <w:t>o powierzchni ok. 1ha,</w:t>
      </w:r>
      <w:r w:rsidR="00B25AED" w:rsidRPr="00F360BA">
        <w:rPr>
          <w:rFonts w:ascii="Times New Roman" w:hAnsi="Times New Roman" w:cs="Times New Roman"/>
          <w:bCs/>
          <w:sz w:val="24"/>
          <w:szCs w:val="24"/>
        </w:rPr>
        <w:t xml:space="preserve"> szczególnie klonów jaworów</w:t>
      </w:r>
      <w:r w:rsidR="00915D65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B25AED" w:rsidRPr="00F360BA">
        <w:rPr>
          <w:rFonts w:ascii="Times New Roman" w:hAnsi="Times New Roman" w:cs="Times New Roman"/>
          <w:bCs/>
          <w:sz w:val="24"/>
          <w:szCs w:val="24"/>
        </w:rPr>
        <w:t>i grabów pospolitych</w:t>
      </w:r>
      <w:r w:rsidR="0049013F">
        <w:rPr>
          <w:rFonts w:ascii="Times New Roman" w:hAnsi="Times New Roman" w:cs="Times New Roman"/>
          <w:bCs/>
          <w:sz w:val="24"/>
          <w:szCs w:val="24"/>
        </w:rPr>
        <w:t xml:space="preserve"> oraz gatunków roślin inwazyjnych,</w:t>
      </w:r>
      <w:r w:rsidRPr="00F360BA">
        <w:rPr>
          <w:rFonts w:ascii="Times New Roman" w:hAnsi="Times New Roman" w:cs="Times New Roman"/>
          <w:bCs/>
          <w:sz w:val="24"/>
          <w:szCs w:val="24"/>
        </w:rPr>
        <w:t xml:space="preserve"> z wy</w:t>
      </w:r>
      <w:r w:rsidR="00B25AED" w:rsidRPr="00F360BA">
        <w:rPr>
          <w:rFonts w:ascii="Times New Roman" w:hAnsi="Times New Roman" w:cs="Times New Roman"/>
          <w:bCs/>
          <w:sz w:val="24"/>
          <w:szCs w:val="24"/>
        </w:rPr>
        <w:t>łączeniem</w:t>
      </w:r>
      <w:r w:rsidRPr="00F360BA">
        <w:rPr>
          <w:rFonts w:ascii="Times New Roman" w:hAnsi="Times New Roman" w:cs="Times New Roman"/>
          <w:bCs/>
          <w:sz w:val="24"/>
          <w:szCs w:val="24"/>
        </w:rPr>
        <w:t xml:space="preserve"> sadzonek dębów</w:t>
      </w:r>
      <w:r w:rsidR="00B25AED" w:rsidRPr="00F360BA">
        <w:rPr>
          <w:rFonts w:ascii="Times New Roman" w:hAnsi="Times New Roman" w:cs="Times New Roman"/>
          <w:bCs/>
          <w:sz w:val="24"/>
          <w:szCs w:val="24"/>
        </w:rPr>
        <w:t xml:space="preserve"> szypułkowych</w:t>
      </w:r>
      <w:r w:rsidR="0064209A" w:rsidRPr="00F360BA">
        <w:rPr>
          <w:rFonts w:ascii="Times New Roman" w:hAnsi="Times New Roman" w:cs="Times New Roman"/>
          <w:bCs/>
          <w:sz w:val="24"/>
          <w:szCs w:val="24"/>
        </w:rPr>
        <w:t>, w dwóch następujących po sobie okresach wegetac</w:t>
      </w:r>
      <w:r w:rsidR="006B634F" w:rsidRPr="00F360BA">
        <w:rPr>
          <w:rFonts w:ascii="Times New Roman" w:hAnsi="Times New Roman" w:cs="Times New Roman"/>
          <w:bCs/>
          <w:sz w:val="24"/>
          <w:szCs w:val="24"/>
        </w:rPr>
        <w:t>yjnych</w:t>
      </w:r>
      <w:r w:rsidR="005C72AD" w:rsidRPr="00F360BA">
        <w:rPr>
          <w:rFonts w:ascii="Times New Roman" w:hAnsi="Times New Roman" w:cs="Times New Roman"/>
          <w:bCs/>
          <w:sz w:val="24"/>
          <w:szCs w:val="24"/>
        </w:rPr>
        <w:t xml:space="preserve"> w miejscach wskazanych przez Zamawiającego</w:t>
      </w:r>
      <w:r w:rsidR="006B634F" w:rsidRPr="00F360BA">
        <w:rPr>
          <w:rFonts w:ascii="Times New Roman" w:hAnsi="Times New Roman" w:cs="Times New Roman"/>
          <w:bCs/>
          <w:sz w:val="24"/>
          <w:szCs w:val="24"/>
        </w:rPr>
        <w:t>,</w:t>
      </w:r>
      <w:r w:rsidR="0064209A" w:rsidRPr="00F360BA">
        <w:rPr>
          <w:rFonts w:ascii="Times New Roman" w:hAnsi="Times New Roman" w:cs="Times New Roman"/>
          <w:bCs/>
          <w:sz w:val="24"/>
          <w:szCs w:val="24"/>
        </w:rPr>
        <w:t xml:space="preserve"> w celu zwiększeni</w:t>
      </w:r>
      <w:r w:rsidR="005C72AD" w:rsidRPr="00F360BA">
        <w:rPr>
          <w:rFonts w:ascii="Times New Roman" w:hAnsi="Times New Roman" w:cs="Times New Roman"/>
          <w:bCs/>
          <w:sz w:val="24"/>
          <w:szCs w:val="24"/>
        </w:rPr>
        <w:t>a</w:t>
      </w:r>
      <w:r w:rsidR="0064209A" w:rsidRPr="00F360BA">
        <w:rPr>
          <w:rFonts w:ascii="Times New Roman" w:hAnsi="Times New Roman" w:cs="Times New Roman"/>
          <w:bCs/>
          <w:sz w:val="24"/>
          <w:szCs w:val="24"/>
        </w:rPr>
        <w:t xml:space="preserve"> doświetlenia dolnych partii zadrzewienia, wspomagając naturalne odnowienia sadzonek dębów</w:t>
      </w:r>
      <w:r w:rsidR="009E2A92" w:rsidRPr="00F360BA">
        <w:rPr>
          <w:rFonts w:ascii="Times New Roman" w:hAnsi="Times New Roman" w:cs="Times New Roman"/>
          <w:bCs/>
          <w:sz w:val="24"/>
          <w:szCs w:val="24"/>
        </w:rPr>
        <w:t xml:space="preserve"> wraz z przemieszczeniem powstałej biomasy poza rezerwat,</w:t>
      </w:r>
    </w:p>
    <w:p w14:paraId="41D96A54" w14:textId="510280FA" w:rsidR="0064209A" w:rsidRPr="00F360BA" w:rsidRDefault="0064209A" w:rsidP="006B634F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360BA">
        <w:rPr>
          <w:rFonts w:ascii="Times New Roman" w:hAnsi="Times New Roman" w:cs="Times New Roman"/>
          <w:bCs/>
          <w:sz w:val="24"/>
          <w:szCs w:val="24"/>
        </w:rPr>
        <w:t xml:space="preserve">- </w:t>
      </w:r>
      <w:r w:rsidR="006B634F" w:rsidRPr="00F360BA">
        <w:rPr>
          <w:rFonts w:ascii="Times New Roman" w:hAnsi="Times New Roman" w:cs="Times New Roman"/>
          <w:bCs/>
          <w:sz w:val="24"/>
          <w:szCs w:val="24"/>
        </w:rPr>
        <w:t>usunięcie w</w:t>
      </w:r>
      <w:r w:rsidR="009B3B6E">
        <w:rPr>
          <w:rFonts w:ascii="Times New Roman" w:hAnsi="Times New Roman" w:cs="Times New Roman"/>
          <w:bCs/>
          <w:sz w:val="24"/>
          <w:szCs w:val="24"/>
        </w:rPr>
        <w:t>skazanych przez Zamawiającego</w:t>
      </w:r>
      <w:r w:rsidR="006B634F" w:rsidRPr="00F360BA">
        <w:rPr>
          <w:rFonts w:ascii="Times New Roman" w:hAnsi="Times New Roman" w:cs="Times New Roman"/>
          <w:bCs/>
          <w:sz w:val="24"/>
          <w:szCs w:val="24"/>
        </w:rPr>
        <w:t xml:space="preserve"> drzew w liczbie 74 sztuk,</w:t>
      </w:r>
      <w:r w:rsidR="00020268">
        <w:rPr>
          <w:rFonts w:ascii="Times New Roman" w:hAnsi="Times New Roman" w:cs="Times New Roman"/>
          <w:bCs/>
          <w:sz w:val="24"/>
          <w:szCs w:val="24"/>
        </w:rPr>
        <w:t xml:space="preserve"> w tym </w:t>
      </w:r>
      <w:r w:rsidR="009B3B6E">
        <w:rPr>
          <w:rFonts w:ascii="Times New Roman" w:hAnsi="Times New Roman" w:cs="Times New Roman"/>
          <w:bCs/>
          <w:sz w:val="24"/>
          <w:szCs w:val="24"/>
        </w:rPr>
        <w:t>28 sztuk drzew, które obumarły lub obumierają oraz 46 sztuk drzew zagrażających bezpieczeństwu powszechnemu,</w:t>
      </w:r>
      <w:r w:rsidR="00611835">
        <w:rPr>
          <w:rFonts w:ascii="Times New Roman" w:hAnsi="Times New Roman" w:cs="Times New Roman"/>
          <w:bCs/>
          <w:sz w:val="24"/>
          <w:szCs w:val="24"/>
        </w:rPr>
        <w:t xml:space="preserve"> poza okresem lęgowym ptaków,</w:t>
      </w:r>
    </w:p>
    <w:p w14:paraId="67D79C37" w14:textId="0092B221" w:rsidR="006B634F" w:rsidRPr="00F360BA" w:rsidRDefault="006B634F" w:rsidP="006B634F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360BA">
        <w:rPr>
          <w:rFonts w:ascii="Times New Roman" w:hAnsi="Times New Roman" w:cs="Times New Roman"/>
          <w:bCs/>
          <w:sz w:val="24"/>
          <w:szCs w:val="24"/>
        </w:rPr>
        <w:t>- zabiegi pielęgnacyjne w koronach wybranych drzew w liczbie 150 sztuk, mające na celu usunięcie ich obumarłych częś</w:t>
      </w:r>
      <w:r w:rsidR="000C03D3" w:rsidRPr="00F360BA">
        <w:rPr>
          <w:rFonts w:ascii="Times New Roman" w:hAnsi="Times New Roman" w:cs="Times New Roman"/>
          <w:bCs/>
          <w:sz w:val="24"/>
          <w:szCs w:val="24"/>
        </w:rPr>
        <w:t>ci, zapewnienie bezpieczeństwa wzdłuż udostępnionych szlaków i dróg oraz wspomaganie doświetlenia koron drzew, zwłaszcza starodrzewia dębowego,</w:t>
      </w:r>
    </w:p>
    <w:p w14:paraId="1EC56C96" w14:textId="439DFE84" w:rsidR="000C03D3" w:rsidRPr="00F360BA" w:rsidRDefault="000C03D3" w:rsidP="006B634F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360BA">
        <w:rPr>
          <w:rFonts w:ascii="Times New Roman" w:hAnsi="Times New Roman" w:cs="Times New Roman"/>
          <w:bCs/>
          <w:sz w:val="24"/>
          <w:szCs w:val="24"/>
        </w:rPr>
        <w:t xml:space="preserve">- </w:t>
      </w:r>
      <w:r w:rsidR="006A1522" w:rsidRPr="00F360BA">
        <w:rPr>
          <w:rFonts w:ascii="Times New Roman" w:hAnsi="Times New Roman" w:cs="Times New Roman"/>
          <w:bCs/>
          <w:sz w:val="24"/>
          <w:szCs w:val="24"/>
        </w:rPr>
        <w:t>zastosowanie zabezpieczeń i/lub barier ochronnych izolujących pobocze od jezdni</w:t>
      </w:r>
      <w:r w:rsidR="009E2A92" w:rsidRPr="00F360BA">
        <w:rPr>
          <w:rFonts w:ascii="Times New Roman" w:hAnsi="Times New Roman" w:cs="Times New Roman"/>
          <w:bCs/>
          <w:sz w:val="24"/>
          <w:szCs w:val="24"/>
        </w:rPr>
        <w:t>, wzdłuż dr</w:t>
      </w:r>
      <w:r w:rsidR="006E1156" w:rsidRPr="00F360BA">
        <w:rPr>
          <w:rFonts w:ascii="Times New Roman" w:hAnsi="Times New Roman" w:cs="Times New Roman"/>
          <w:bCs/>
          <w:sz w:val="24"/>
          <w:szCs w:val="24"/>
        </w:rPr>
        <w:t xml:space="preserve">óg </w:t>
      </w:r>
      <w:r w:rsidR="009E2A92" w:rsidRPr="00F360BA">
        <w:rPr>
          <w:rFonts w:ascii="Times New Roman" w:hAnsi="Times New Roman" w:cs="Times New Roman"/>
          <w:bCs/>
          <w:sz w:val="24"/>
          <w:szCs w:val="24"/>
        </w:rPr>
        <w:t>udostępnion</w:t>
      </w:r>
      <w:r w:rsidR="006E1156" w:rsidRPr="00F360BA">
        <w:rPr>
          <w:rFonts w:ascii="Times New Roman" w:hAnsi="Times New Roman" w:cs="Times New Roman"/>
          <w:bCs/>
          <w:sz w:val="24"/>
          <w:szCs w:val="24"/>
        </w:rPr>
        <w:t>ych</w:t>
      </w:r>
      <w:r w:rsidR="009E2A92" w:rsidRPr="00F360BA">
        <w:rPr>
          <w:rFonts w:ascii="Times New Roman" w:hAnsi="Times New Roman" w:cs="Times New Roman"/>
          <w:bCs/>
          <w:sz w:val="24"/>
          <w:szCs w:val="24"/>
        </w:rPr>
        <w:t xml:space="preserve"> do ruchu</w:t>
      </w:r>
      <w:r w:rsidR="006E1156" w:rsidRPr="00F360BA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9E2A92" w:rsidRPr="00F360BA">
        <w:rPr>
          <w:rFonts w:ascii="Times New Roman" w:hAnsi="Times New Roman" w:cs="Times New Roman"/>
          <w:bCs/>
          <w:sz w:val="24"/>
          <w:szCs w:val="24"/>
        </w:rPr>
        <w:t>poprzez ułożenie kłód drewna pozyskanego</w:t>
      </w:r>
      <w:r w:rsidR="006E1156" w:rsidRPr="00F360BA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9E2A92" w:rsidRPr="00F360BA">
        <w:rPr>
          <w:rFonts w:ascii="Times New Roman" w:hAnsi="Times New Roman" w:cs="Times New Roman"/>
          <w:bCs/>
          <w:sz w:val="24"/>
          <w:szCs w:val="24"/>
        </w:rPr>
        <w:t>z wycinki drzew wskazanych do usunięcia</w:t>
      </w:r>
      <w:r w:rsidR="006E1156" w:rsidRPr="00F360BA">
        <w:rPr>
          <w:rFonts w:ascii="Times New Roman" w:hAnsi="Times New Roman" w:cs="Times New Roman"/>
          <w:bCs/>
          <w:sz w:val="24"/>
          <w:szCs w:val="24"/>
        </w:rPr>
        <w:t xml:space="preserve"> oraz wyznaczenie szlaków komunikacyjnych </w:t>
      </w:r>
      <w:r w:rsidR="00AE5F4E" w:rsidRPr="00F360BA">
        <w:rPr>
          <w:rFonts w:ascii="Times New Roman" w:hAnsi="Times New Roman" w:cs="Times New Roman"/>
          <w:bCs/>
          <w:sz w:val="24"/>
          <w:szCs w:val="24"/>
        </w:rPr>
        <w:t>poprzez ułożenie</w:t>
      </w:r>
      <w:r w:rsidR="00AE5F4E">
        <w:rPr>
          <w:rFonts w:ascii="Times New Roman" w:hAnsi="Times New Roman" w:cs="Times New Roman"/>
          <w:bCs/>
          <w:sz w:val="24"/>
          <w:szCs w:val="24"/>
        </w:rPr>
        <w:br/>
      </w:r>
      <w:r w:rsidR="006E1156" w:rsidRPr="00F360BA">
        <w:rPr>
          <w:rFonts w:ascii="Times New Roman" w:hAnsi="Times New Roman" w:cs="Times New Roman"/>
          <w:bCs/>
          <w:sz w:val="24"/>
          <w:szCs w:val="24"/>
        </w:rPr>
        <w:t>ich gałęzi</w:t>
      </w:r>
      <w:r w:rsidR="009E2A92" w:rsidRPr="00F360BA">
        <w:rPr>
          <w:rFonts w:ascii="Times New Roman" w:hAnsi="Times New Roman" w:cs="Times New Roman"/>
          <w:bCs/>
          <w:sz w:val="24"/>
          <w:szCs w:val="24"/>
        </w:rPr>
        <w:t>, wyłącznie</w:t>
      </w:r>
      <w:r w:rsidR="00AE5F4E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6E1156" w:rsidRPr="00F360BA">
        <w:rPr>
          <w:rFonts w:ascii="Times New Roman" w:hAnsi="Times New Roman" w:cs="Times New Roman"/>
          <w:bCs/>
          <w:sz w:val="24"/>
          <w:szCs w:val="24"/>
        </w:rPr>
        <w:t>z</w:t>
      </w:r>
      <w:r w:rsidR="009E2A92" w:rsidRPr="00F360BA">
        <w:rPr>
          <w:rFonts w:ascii="Times New Roman" w:hAnsi="Times New Roman" w:cs="Times New Roman"/>
          <w:bCs/>
          <w:sz w:val="24"/>
          <w:szCs w:val="24"/>
        </w:rPr>
        <w:t xml:space="preserve"> gatunków rodzimych</w:t>
      </w:r>
      <w:r w:rsidR="0053312D" w:rsidRPr="00F360BA">
        <w:rPr>
          <w:rFonts w:ascii="Times New Roman" w:hAnsi="Times New Roman" w:cs="Times New Roman"/>
          <w:bCs/>
          <w:sz w:val="24"/>
          <w:szCs w:val="24"/>
        </w:rPr>
        <w:t>.</w:t>
      </w:r>
    </w:p>
    <w:p w14:paraId="0754A45F" w14:textId="77777777" w:rsidR="0053312D" w:rsidRPr="00F360BA" w:rsidRDefault="0053312D" w:rsidP="006B634F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35FE6FA1" w14:textId="17CD5B82" w:rsidR="009E2A92" w:rsidRPr="00F360BA" w:rsidRDefault="009E2A92" w:rsidP="009E2A92">
      <w:pPr>
        <w:pStyle w:val="Akapitzlist"/>
        <w:spacing w:after="0" w:line="36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F360BA">
        <w:rPr>
          <w:rFonts w:ascii="Times New Roman" w:hAnsi="Times New Roman" w:cs="Times New Roman"/>
          <w:b/>
          <w:bCs/>
          <w:sz w:val="24"/>
          <w:szCs w:val="24"/>
        </w:rPr>
        <w:t>3. Szczegółowe wskazania wykonawcze dla poszczególnych czynności</w:t>
      </w:r>
    </w:p>
    <w:p w14:paraId="118F0EBC" w14:textId="1DBB7353" w:rsidR="00A0553D" w:rsidRDefault="009E2A92" w:rsidP="00CA2629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F360BA">
        <w:rPr>
          <w:rFonts w:ascii="Times New Roman" w:hAnsi="Times New Roman" w:cs="Times New Roman"/>
          <w:b/>
          <w:bCs/>
          <w:sz w:val="24"/>
          <w:szCs w:val="24"/>
        </w:rPr>
        <w:t xml:space="preserve">- </w:t>
      </w:r>
      <w:r w:rsidR="00A0553D" w:rsidRPr="00F360BA">
        <w:rPr>
          <w:rFonts w:ascii="Times New Roman" w:eastAsia="Calibri" w:hAnsi="Times New Roman" w:cs="Times New Roman"/>
          <w:sz w:val="24"/>
          <w:szCs w:val="24"/>
        </w:rPr>
        <w:t>Wykonawca przez cały okres realizacji zamówieni</w:t>
      </w:r>
      <w:r w:rsidR="00A0553D">
        <w:rPr>
          <w:rFonts w:ascii="Times New Roman" w:eastAsia="Calibri" w:hAnsi="Times New Roman" w:cs="Times New Roman"/>
          <w:sz w:val="24"/>
          <w:szCs w:val="24"/>
        </w:rPr>
        <w:t xml:space="preserve">a ma oznakowywać teren zakazem wstępu, w szczególności powierzchni obejmujących prace pielęgnacyjne, </w:t>
      </w:r>
    </w:p>
    <w:p w14:paraId="20B4243A" w14:textId="62864172" w:rsidR="00701259" w:rsidRPr="00F360BA" w:rsidRDefault="00A0553D" w:rsidP="00CA2629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- </w:t>
      </w:r>
      <w:r w:rsidR="00701259" w:rsidRPr="00F360BA">
        <w:rPr>
          <w:rFonts w:ascii="Times New Roman" w:eastAsia="Calibri" w:hAnsi="Times New Roman" w:cs="Times New Roman"/>
          <w:sz w:val="24"/>
          <w:szCs w:val="24"/>
        </w:rPr>
        <w:t>Wykonawca przez cały okres realizacji zamówienia ma dysponować następującymi osobami:</w:t>
      </w:r>
    </w:p>
    <w:p w14:paraId="39DE8EBA" w14:textId="286FEC74" w:rsidR="00701259" w:rsidRPr="00F360BA" w:rsidRDefault="00CA2629" w:rsidP="00CA2629">
      <w:pPr>
        <w:pStyle w:val="Akapitzlist"/>
        <w:numPr>
          <w:ilvl w:val="0"/>
          <w:numId w:val="7"/>
        </w:numPr>
        <w:tabs>
          <w:tab w:val="num" w:pos="412"/>
        </w:tabs>
        <w:spacing w:after="0" w:line="360" w:lineRule="auto"/>
        <w:ind w:left="426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360BA">
        <w:rPr>
          <w:rFonts w:ascii="Times New Roman" w:eastAsia="Calibri" w:hAnsi="Times New Roman" w:cs="Times New Roman"/>
          <w:sz w:val="24"/>
          <w:szCs w:val="24"/>
        </w:rPr>
        <w:t xml:space="preserve">minimum jedną osobę wskazaną do kierowania pracami, </w:t>
      </w:r>
      <w:r w:rsidR="009B3B6E">
        <w:rPr>
          <w:rFonts w:ascii="Times New Roman" w:eastAsia="Calibri" w:hAnsi="Times New Roman" w:cs="Times New Roman"/>
          <w:sz w:val="24"/>
          <w:szCs w:val="24"/>
        </w:rPr>
        <w:t>która posiada wykształcenie wyższe z zakresu botaniki</w:t>
      </w:r>
      <w:r w:rsidR="00A7067C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9B3B6E">
        <w:rPr>
          <w:rFonts w:ascii="Times New Roman" w:eastAsia="Calibri" w:hAnsi="Times New Roman" w:cs="Times New Roman"/>
          <w:sz w:val="24"/>
          <w:szCs w:val="24"/>
        </w:rPr>
        <w:t>leśnictwa</w:t>
      </w:r>
      <w:r w:rsidR="00A7067C">
        <w:rPr>
          <w:rFonts w:ascii="Times New Roman" w:eastAsia="Calibri" w:hAnsi="Times New Roman" w:cs="Times New Roman"/>
          <w:sz w:val="24"/>
          <w:szCs w:val="24"/>
        </w:rPr>
        <w:t xml:space="preserve"> lub arborystyki, </w:t>
      </w:r>
      <w:r w:rsidR="009B3B6E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14:paraId="2A163E41" w14:textId="4956776C" w:rsidR="00701259" w:rsidRPr="00F360BA" w:rsidRDefault="00CA2629" w:rsidP="00CA2629">
      <w:pPr>
        <w:pStyle w:val="Akapitzlist"/>
        <w:numPr>
          <w:ilvl w:val="0"/>
          <w:numId w:val="7"/>
        </w:numPr>
        <w:tabs>
          <w:tab w:val="num" w:pos="412"/>
        </w:tabs>
        <w:spacing w:after="0" w:line="360" w:lineRule="auto"/>
        <w:ind w:left="426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360BA">
        <w:rPr>
          <w:rFonts w:ascii="Times New Roman" w:eastAsia="Calibri" w:hAnsi="Times New Roman" w:cs="Times New Roman"/>
          <w:sz w:val="24"/>
          <w:szCs w:val="24"/>
        </w:rPr>
        <w:t>minimum</w:t>
      </w:r>
      <w:r w:rsidR="00701259" w:rsidRPr="00F360BA">
        <w:rPr>
          <w:rFonts w:ascii="Times New Roman" w:eastAsia="Calibri" w:hAnsi="Times New Roman" w:cs="Times New Roman"/>
          <w:sz w:val="24"/>
          <w:szCs w:val="24"/>
        </w:rPr>
        <w:t xml:space="preserve"> dwie osoby do </w:t>
      </w:r>
      <w:r w:rsidRPr="00F360BA">
        <w:rPr>
          <w:rFonts w:ascii="Times New Roman" w:eastAsia="Calibri" w:hAnsi="Times New Roman" w:cs="Times New Roman"/>
          <w:sz w:val="24"/>
          <w:szCs w:val="24"/>
        </w:rPr>
        <w:t>bezpośredniego wykonywania prac</w:t>
      </w:r>
      <w:r w:rsidR="00611835">
        <w:rPr>
          <w:rFonts w:ascii="Times New Roman" w:eastAsia="Calibri" w:hAnsi="Times New Roman" w:cs="Times New Roman"/>
          <w:sz w:val="24"/>
          <w:szCs w:val="24"/>
        </w:rPr>
        <w:t xml:space="preserve"> po ukończonym kursie pilarza</w:t>
      </w:r>
      <w:r w:rsidR="00A7067C">
        <w:rPr>
          <w:rFonts w:ascii="Times New Roman" w:eastAsia="Calibri" w:hAnsi="Times New Roman" w:cs="Times New Roman"/>
          <w:sz w:val="24"/>
          <w:szCs w:val="24"/>
        </w:rPr>
        <w:t xml:space="preserve">, arborystyki lub chirurgii drzew oraz posiadające </w:t>
      </w:r>
      <w:r w:rsidR="00611835">
        <w:rPr>
          <w:rFonts w:ascii="Times New Roman" w:eastAsia="Calibri" w:hAnsi="Times New Roman" w:cs="Times New Roman"/>
          <w:sz w:val="24"/>
          <w:szCs w:val="24"/>
        </w:rPr>
        <w:t>uprawnienia do pracy</w:t>
      </w:r>
      <w:r w:rsidR="00A7067C">
        <w:rPr>
          <w:rFonts w:ascii="Times New Roman" w:eastAsia="Calibri" w:hAnsi="Times New Roman" w:cs="Times New Roman"/>
          <w:sz w:val="24"/>
          <w:szCs w:val="24"/>
        </w:rPr>
        <w:br/>
      </w:r>
      <w:r w:rsidR="00611835">
        <w:rPr>
          <w:rFonts w:ascii="Times New Roman" w:eastAsia="Calibri" w:hAnsi="Times New Roman" w:cs="Times New Roman"/>
          <w:sz w:val="24"/>
          <w:szCs w:val="24"/>
        </w:rPr>
        <w:t>na wysokości,</w:t>
      </w:r>
    </w:p>
    <w:p w14:paraId="70B45920" w14:textId="45EC2942" w:rsidR="00814858" w:rsidRPr="00F360BA" w:rsidRDefault="00CA2629" w:rsidP="00CA2629">
      <w:pPr>
        <w:pStyle w:val="Akapitzlist"/>
        <w:numPr>
          <w:ilvl w:val="0"/>
          <w:numId w:val="7"/>
        </w:numPr>
        <w:spacing w:after="0" w:line="36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 xml:space="preserve">minimum </w:t>
      </w:r>
      <w:r w:rsidR="00701259" w:rsidRPr="00F360BA">
        <w:rPr>
          <w:rFonts w:ascii="Times New Roman" w:hAnsi="Times New Roman" w:cs="Times New Roman"/>
          <w:sz w:val="24"/>
          <w:szCs w:val="24"/>
        </w:rPr>
        <w:t>jedn</w:t>
      </w:r>
      <w:r w:rsidRPr="00F360BA">
        <w:rPr>
          <w:rFonts w:ascii="Times New Roman" w:hAnsi="Times New Roman" w:cs="Times New Roman"/>
          <w:sz w:val="24"/>
          <w:szCs w:val="24"/>
        </w:rPr>
        <w:t>ą</w:t>
      </w:r>
      <w:r w:rsidR="00701259" w:rsidRPr="00F360BA">
        <w:rPr>
          <w:rFonts w:ascii="Times New Roman" w:hAnsi="Times New Roman" w:cs="Times New Roman"/>
          <w:sz w:val="24"/>
          <w:szCs w:val="24"/>
        </w:rPr>
        <w:t xml:space="preserve"> osob</w:t>
      </w:r>
      <w:r w:rsidRPr="00F360BA">
        <w:rPr>
          <w:rFonts w:ascii="Times New Roman" w:hAnsi="Times New Roman" w:cs="Times New Roman"/>
          <w:sz w:val="24"/>
          <w:szCs w:val="24"/>
        </w:rPr>
        <w:t>ę</w:t>
      </w:r>
      <w:r w:rsidR="00701259" w:rsidRPr="00F360BA">
        <w:rPr>
          <w:rFonts w:ascii="Times New Roman" w:hAnsi="Times New Roman" w:cs="Times New Roman"/>
          <w:sz w:val="24"/>
          <w:szCs w:val="24"/>
        </w:rPr>
        <w:t xml:space="preserve"> w charakterze eksperta w dziedzinie dendrologii, ornitologii, entomologii, leśnictwa i botaniki</w:t>
      </w:r>
      <w:r w:rsidR="00A7067C">
        <w:rPr>
          <w:rFonts w:ascii="Times New Roman" w:hAnsi="Times New Roman" w:cs="Times New Roman"/>
          <w:sz w:val="24"/>
          <w:szCs w:val="24"/>
        </w:rPr>
        <w:t xml:space="preserve"> – warunek może spełnić jedna osob</w:t>
      </w:r>
      <w:r w:rsidR="00376D71">
        <w:rPr>
          <w:rFonts w:ascii="Times New Roman" w:hAnsi="Times New Roman" w:cs="Times New Roman"/>
          <w:sz w:val="24"/>
          <w:szCs w:val="24"/>
        </w:rPr>
        <w:t>a</w:t>
      </w:r>
      <w:r w:rsidR="00A7067C">
        <w:rPr>
          <w:rFonts w:ascii="Times New Roman" w:hAnsi="Times New Roman" w:cs="Times New Roman"/>
          <w:sz w:val="24"/>
          <w:szCs w:val="24"/>
        </w:rPr>
        <w:t xml:space="preserve"> lub zespół ekspertów;</w:t>
      </w:r>
    </w:p>
    <w:p w14:paraId="6E20ADFB" w14:textId="1B73C076" w:rsidR="009E2A92" w:rsidRDefault="00814858" w:rsidP="009E2A9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- </w:t>
      </w:r>
      <w:r w:rsidR="009E2A92" w:rsidRPr="00F360BA">
        <w:rPr>
          <w:rFonts w:ascii="Times New Roman" w:hAnsi="Times New Roman" w:cs="Times New Roman"/>
          <w:sz w:val="24"/>
          <w:szCs w:val="24"/>
        </w:rPr>
        <w:t>prace powinny zostać wykonane przy użyciu technik zapewniających jak najmniejsze szkody</w:t>
      </w:r>
      <w:r w:rsidR="009E2A92" w:rsidRPr="00F360BA">
        <w:rPr>
          <w:rFonts w:ascii="Times New Roman" w:hAnsi="Times New Roman" w:cs="Times New Roman"/>
          <w:sz w:val="24"/>
          <w:szCs w:val="24"/>
        </w:rPr>
        <w:br/>
        <w:t>w środowisku – ograniczenie uszkodzeń gleby i roślinności runa oraz dolnych warstw drzewostanu, unikanie uszkodzeń drugiego piętra drzewostanu,</w:t>
      </w:r>
    </w:p>
    <w:p w14:paraId="63C84086" w14:textId="7232A480" w:rsidR="00F360BA" w:rsidRPr="00F360BA" w:rsidRDefault="00F360BA" w:rsidP="009E2A9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zabrania się pozostawienia zawieszonych pni i innych części drzew,</w:t>
      </w:r>
    </w:p>
    <w:p w14:paraId="3AE37346" w14:textId="37B81239" w:rsidR="009E2A92" w:rsidRPr="00F360BA" w:rsidRDefault="009E2A92" w:rsidP="009E2A9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-</w:t>
      </w:r>
      <w:r w:rsidR="00CE20FF" w:rsidRPr="00F360BA">
        <w:rPr>
          <w:rFonts w:ascii="Times New Roman" w:hAnsi="Times New Roman" w:cs="Times New Roman"/>
          <w:sz w:val="24"/>
          <w:szCs w:val="24"/>
        </w:rPr>
        <w:t xml:space="preserve"> </w:t>
      </w:r>
      <w:r w:rsidRPr="00F360BA">
        <w:rPr>
          <w:rFonts w:ascii="Times New Roman" w:hAnsi="Times New Roman" w:cs="Times New Roman"/>
          <w:sz w:val="24"/>
          <w:szCs w:val="24"/>
        </w:rPr>
        <w:t>zaleca się wykonywanie prac przy pomocy podnośnika koszowego, podnośnika kroczącego</w:t>
      </w:r>
      <w:r w:rsidRPr="00F360BA">
        <w:rPr>
          <w:rFonts w:ascii="Times New Roman" w:hAnsi="Times New Roman" w:cs="Times New Roman"/>
          <w:sz w:val="24"/>
          <w:szCs w:val="24"/>
        </w:rPr>
        <w:br/>
        <w:t>oraz technik alpinistycznych</w:t>
      </w:r>
      <w:r w:rsidR="00A0553D">
        <w:rPr>
          <w:rFonts w:ascii="Times New Roman" w:hAnsi="Times New Roman" w:cs="Times New Roman"/>
          <w:sz w:val="24"/>
          <w:szCs w:val="24"/>
        </w:rPr>
        <w:t>,</w:t>
      </w:r>
    </w:p>
    <w:p w14:paraId="11CE9591" w14:textId="5A589FB0" w:rsidR="00D45FFF" w:rsidRPr="00F360BA" w:rsidRDefault="009E2A92" w:rsidP="009E2A9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- zabrania się wykonywania prac z zastosowaniem maszyn w obrębie rzutu koron drzew, zwłaszcza najcenniejszych dębów,</w:t>
      </w:r>
    </w:p>
    <w:p w14:paraId="3D4C9EAA" w14:textId="1496BE7B" w:rsidR="00D45FFF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 xml:space="preserve">– </w:t>
      </w:r>
      <w:r w:rsidR="009E2A92" w:rsidRPr="00F360BA">
        <w:rPr>
          <w:rFonts w:ascii="Times New Roman" w:hAnsi="Times New Roman" w:cs="Times New Roman"/>
          <w:sz w:val="24"/>
          <w:szCs w:val="24"/>
        </w:rPr>
        <w:t>zaleca się</w:t>
      </w:r>
      <w:r w:rsidRPr="00F360BA">
        <w:rPr>
          <w:rFonts w:ascii="Times New Roman" w:hAnsi="Times New Roman" w:cs="Times New Roman"/>
          <w:sz w:val="24"/>
          <w:szCs w:val="24"/>
        </w:rPr>
        <w:t xml:space="preserve"> stosowani</w:t>
      </w:r>
      <w:r w:rsidR="009E2A92" w:rsidRPr="00F360BA">
        <w:rPr>
          <w:rFonts w:ascii="Times New Roman" w:hAnsi="Times New Roman" w:cs="Times New Roman"/>
          <w:sz w:val="24"/>
          <w:szCs w:val="24"/>
        </w:rPr>
        <w:t>e</w:t>
      </w:r>
      <w:r w:rsidR="00C70516">
        <w:rPr>
          <w:rFonts w:ascii="Times New Roman" w:hAnsi="Times New Roman" w:cs="Times New Roman"/>
          <w:sz w:val="24"/>
          <w:szCs w:val="24"/>
        </w:rPr>
        <w:t xml:space="preserve"> zdezynfekowanych</w:t>
      </w:r>
      <w:r w:rsidRPr="00F360BA">
        <w:rPr>
          <w:rFonts w:ascii="Times New Roman" w:hAnsi="Times New Roman" w:cs="Times New Roman"/>
          <w:sz w:val="24"/>
          <w:szCs w:val="24"/>
        </w:rPr>
        <w:t xml:space="preserve"> narzędzi ręcznych lub o elektrycznym źródle napędu – ograniczenie emisji hałasu i spalin w rezerwacie</w:t>
      </w:r>
      <w:r w:rsidR="009E2A92" w:rsidRPr="00F360BA">
        <w:rPr>
          <w:rFonts w:ascii="Times New Roman" w:hAnsi="Times New Roman" w:cs="Times New Roman"/>
          <w:sz w:val="24"/>
          <w:szCs w:val="24"/>
        </w:rPr>
        <w:t>,</w:t>
      </w:r>
      <w:r w:rsidRPr="00F360BA">
        <w:rPr>
          <w:rFonts w:ascii="Times New Roman" w:hAnsi="Times New Roman" w:cs="Times New Roman"/>
          <w:sz w:val="24"/>
          <w:szCs w:val="24"/>
        </w:rPr>
        <w:t xml:space="preserve"> maszyn o minimalnym nacisku</w:t>
      </w:r>
      <w:r w:rsidR="00915D65">
        <w:rPr>
          <w:rFonts w:ascii="Times New Roman" w:hAnsi="Times New Roman" w:cs="Times New Roman"/>
          <w:sz w:val="24"/>
          <w:szCs w:val="24"/>
        </w:rPr>
        <w:br/>
      </w:r>
      <w:r w:rsidRPr="00F360BA">
        <w:rPr>
          <w:rFonts w:ascii="Times New Roman" w:hAnsi="Times New Roman" w:cs="Times New Roman"/>
          <w:sz w:val="24"/>
          <w:szCs w:val="24"/>
        </w:rPr>
        <w:t>na jednostkę powierzchni gleby,</w:t>
      </w:r>
      <w:r w:rsidR="009E2A92" w:rsidRPr="00F360BA">
        <w:rPr>
          <w:rFonts w:ascii="Times New Roman" w:hAnsi="Times New Roman" w:cs="Times New Roman"/>
          <w:sz w:val="24"/>
          <w:szCs w:val="24"/>
        </w:rPr>
        <w:t xml:space="preserve"> </w:t>
      </w:r>
      <w:r w:rsidRPr="00F360BA">
        <w:rPr>
          <w:rFonts w:ascii="Times New Roman" w:hAnsi="Times New Roman" w:cs="Times New Roman"/>
          <w:sz w:val="24"/>
          <w:szCs w:val="24"/>
        </w:rPr>
        <w:t>maszyn</w:t>
      </w:r>
      <w:r w:rsidR="00F360BA">
        <w:rPr>
          <w:rFonts w:ascii="Times New Roman" w:hAnsi="Times New Roman" w:cs="Times New Roman"/>
          <w:sz w:val="24"/>
          <w:szCs w:val="24"/>
        </w:rPr>
        <w:t xml:space="preserve"> </w:t>
      </w:r>
      <w:r w:rsidRPr="00F360BA">
        <w:rPr>
          <w:rFonts w:ascii="Times New Roman" w:hAnsi="Times New Roman" w:cs="Times New Roman"/>
          <w:sz w:val="24"/>
          <w:szCs w:val="24"/>
        </w:rPr>
        <w:t>o niewielkich rozmiarach</w:t>
      </w:r>
      <w:r w:rsidR="009E2A92" w:rsidRPr="00F360BA">
        <w:rPr>
          <w:rFonts w:ascii="Times New Roman" w:hAnsi="Times New Roman" w:cs="Times New Roman"/>
          <w:sz w:val="24"/>
          <w:szCs w:val="24"/>
        </w:rPr>
        <w:t xml:space="preserve"> oraz</w:t>
      </w:r>
      <w:r w:rsidRPr="00F360BA">
        <w:rPr>
          <w:rFonts w:ascii="Times New Roman" w:hAnsi="Times New Roman" w:cs="Times New Roman"/>
          <w:sz w:val="24"/>
          <w:szCs w:val="24"/>
        </w:rPr>
        <w:t xml:space="preserve"> stosowanie</w:t>
      </w:r>
      <w:r w:rsidR="00915D65">
        <w:rPr>
          <w:rFonts w:ascii="Times New Roman" w:hAnsi="Times New Roman" w:cs="Times New Roman"/>
          <w:sz w:val="24"/>
          <w:szCs w:val="24"/>
        </w:rPr>
        <w:br/>
      </w:r>
      <w:r w:rsidRPr="00F360BA">
        <w:rPr>
          <w:rFonts w:ascii="Times New Roman" w:hAnsi="Times New Roman" w:cs="Times New Roman"/>
          <w:sz w:val="24"/>
          <w:szCs w:val="24"/>
        </w:rPr>
        <w:t>mat antykompresyjnych</w:t>
      </w:r>
      <w:r w:rsidR="002A3B3D">
        <w:rPr>
          <w:rFonts w:ascii="Times New Roman" w:hAnsi="Times New Roman" w:cs="Times New Roman"/>
          <w:sz w:val="24"/>
          <w:szCs w:val="24"/>
        </w:rPr>
        <w:t>,</w:t>
      </w:r>
    </w:p>
    <w:p w14:paraId="68EFEDD5" w14:textId="29104B55" w:rsidR="00C70516" w:rsidRDefault="002A3B3D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w przypadku stosowania narzędzi spalinowych </w:t>
      </w:r>
      <w:r w:rsidR="00C70516">
        <w:rPr>
          <w:rFonts w:ascii="Times New Roman" w:hAnsi="Times New Roman" w:cs="Times New Roman"/>
          <w:sz w:val="24"/>
          <w:szCs w:val="24"/>
        </w:rPr>
        <w:t>Wykonawca zobowiązany jest stosować olej biodegradowalny do smarowania układów tnących o parametrze biodegradowalności</w:t>
      </w:r>
      <w:r w:rsidR="00C70516">
        <w:rPr>
          <w:rFonts w:ascii="Times New Roman" w:hAnsi="Times New Roman" w:cs="Times New Roman"/>
          <w:sz w:val="24"/>
          <w:szCs w:val="24"/>
        </w:rPr>
        <w:br/>
        <w:t>nie niższym niż 60%,</w:t>
      </w:r>
    </w:p>
    <w:p w14:paraId="2DFA4BCA" w14:textId="6D796F77" w:rsidR="00A0553D" w:rsidRDefault="00C70516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A0553D">
        <w:rPr>
          <w:rFonts w:ascii="Times New Roman" w:hAnsi="Times New Roman" w:cs="Times New Roman"/>
          <w:sz w:val="24"/>
          <w:szCs w:val="24"/>
        </w:rPr>
        <w:t xml:space="preserve">dopuszcza się używanie kanistrów z bezpiecznymi końcówkami, uniemożliwiającymi rozlanie czy przelanie oleju, paliwa czy innych płynów eksploatacyjnych, jednak każdorazowo w połączeniu z matami pochłaniającymi, </w:t>
      </w:r>
    </w:p>
    <w:p w14:paraId="2C69F17D" w14:textId="66B60930" w:rsidR="00C70516" w:rsidRDefault="00A0553D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C70516">
        <w:rPr>
          <w:rFonts w:ascii="Times New Roman" w:hAnsi="Times New Roman" w:cs="Times New Roman"/>
          <w:sz w:val="24"/>
          <w:szCs w:val="24"/>
        </w:rPr>
        <w:t>Wykonawca zobowiązany jest do wyposażenia wszystkich maszyn, ciągników i urządzeń pracujących na terenie rezerwatu w odpowiednie zastosowania do pochłaniania rozlanego paliwa, oleju i innych płynów eksploatacyjnych oraz środków używanych w sytuacjach nagłych (awarie, naprawy) w celu zapobiegnięcia skażenia środowiska oraz zobowiązany jest</w:t>
      </w:r>
      <w:r w:rsidR="00C70516">
        <w:rPr>
          <w:rFonts w:ascii="Times New Roman" w:hAnsi="Times New Roman" w:cs="Times New Roman"/>
          <w:sz w:val="24"/>
          <w:szCs w:val="24"/>
        </w:rPr>
        <w:br/>
        <w:t>do wyposażenia wszystkich pracowników w środki ochrony indywidualnej</w:t>
      </w:r>
      <w:r>
        <w:rPr>
          <w:rFonts w:ascii="Times New Roman" w:hAnsi="Times New Roman" w:cs="Times New Roman"/>
          <w:sz w:val="24"/>
          <w:szCs w:val="24"/>
        </w:rPr>
        <w:t>,</w:t>
      </w:r>
    </w:p>
    <w:p w14:paraId="19D65103" w14:textId="708B5212" w:rsidR="00C70516" w:rsidRPr="00C70516" w:rsidRDefault="00C70516" w:rsidP="00C7051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prace muszą być wykonywane zgodnie z normami i przepisami BHP i PPOŻ</w:t>
      </w:r>
      <w:r w:rsidR="00A0553D">
        <w:rPr>
          <w:rFonts w:ascii="Times New Roman" w:hAnsi="Times New Roman" w:cs="Times New Roman"/>
          <w:sz w:val="24"/>
          <w:szCs w:val="24"/>
        </w:rPr>
        <w:t>,</w:t>
      </w:r>
    </w:p>
    <w:p w14:paraId="57ADD02B" w14:textId="76B369F4" w:rsidR="00C70516" w:rsidRDefault="00C70516" w:rsidP="00C7051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zabrania się użycia środków chemicznych zabezpieczających rany po cięciach</w:t>
      </w:r>
      <w:r w:rsidR="00A7067C">
        <w:rPr>
          <w:rFonts w:ascii="Times New Roman" w:hAnsi="Times New Roman" w:cs="Times New Roman"/>
          <w:sz w:val="24"/>
          <w:szCs w:val="24"/>
        </w:rPr>
        <w:t>,</w:t>
      </w:r>
    </w:p>
    <w:p w14:paraId="52BAD634" w14:textId="27AD1586" w:rsidR="00A7067C" w:rsidRDefault="00A7067C" w:rsidP="00C7051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zabrania się pozostawiania sprzętu mechanicznego pod drzewami</w:t>
      </w:r>
      <w:r w:rsidR="00507A10">
        <w:rPr>
          <w:rFonts w:ascii="Times New Roman" w:hAnsi="Times New Roman" w:cs="Times New Roman"/>
          <w:sz w:val="24"/>
          <w:szCs w:val="24"/>
        </w:rPr>
        <w:t>, w obrębie nabiegów korzeniowych</w:t>
      </w:r>
      <w:r w:rsidR="00241DC9">
        <w:rPr>
          <w:rFonts w:ascii="Times New Roman" w:hAnsi="Times New Roman" w:cs="Times New Roman"/>
          <w:sz w:val="24"/>
          <w:szCs w:val="24"/>
        </w:rPr>
        <w:t>, jak również opierania o drzewa.</w:t>
      </w:r>
    </w:p>
    <w:p w14:paraId="7DC5759E" w14:textId="604124D5" w:rsidR="0053312D" w:rsidRPr="00F360BA" w:rsidRDefault="0053312D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F6FA212" w14:textId="6F3E4CB3" w:rsidR="00D45FFF" w:rsidRPr="00F360BA" w:rsidRDefault="009E2A92" w:rsidP="006B634F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F360BA">
        <w:rPr>
          <w:rFonts w:ascii="Times New Roman" w:hAnsi="Times New Roman" w:cs="Times New Roman"/>
          <w:b/>
          <w:bCs/>
          <w:sz w:val="24"/>
          <w:szCs w:val="24"/>
        </w:rPr>
        <w:t xml:space="preserve">4. </w:t>
      </w:r>
      <w:r w:rsidR="00D45FFF" w:rsidRPr="00F360BA">
        <w:rPr>
          <w:rFonts w:ascii="Times New Roman" w:hAnsi="Times New Roman" w:cs="Times New Roman"/>
          <w:b/>
          <w:bCs/>
          <w:sz w:val="24"/>
          <w:szCs w:val="24"/>
        </w:rPr>
        <w:t>Prace związane ze ścinką drzew</w:t>
      </w:r>
      <w:r w:rsidR="00507A10">
        <w:rPr>
          <w:rFonts w:ascii="Times New Roman" w:hAnsi="Times New Roman" w:cs="Times New Roman"/>
          <w:b/>
          <w:bCs/>
          <w:sz w:val="24"/>
          <w:szCs w:val="24"/>
        </w:rPr>
        <w:t xml:space="preserve"> obumarłych, obumierających i zagrażających bezpieczeństwu użytkowników rezerwatu</w:t>
      </w:r>
      <w:r w:rsidR="00D45FFF" w:rsidRPr="00F360BA">
        <w:rPr>
          <w:rFonts w:ascii="Times New Roman" w:hAnsi="Times New Roman" w:cs="Times New Roman"/>
          <w:b/>
          <w:bCs/>
          <w:sz w:val="24"/>
          <w:szCs w:val="24"/>
        </w:rPr>
        <w:t xml:space="preserve"> obejmują</w:t>
      </w:r>
      <w:r w:rsidR="00AE5F4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D45FFF" w:rsidRPr="00F360BA">
        <w:rPr>
          <w:rFonts w:ascii="Times New Roman" w:hAnsi="Times New Roman" w:cs="Times New Roman"/>
          <w:b/>
          <w:bCs/>
          <w:sz w:val="24"/>
          <w:szCs w:val="24"/>
        </w:rPr>
        <w:t>poniższe prace przygotowawcze</w:t>
      </w:r>
      <w:r w:rsidR="00507A10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D45FFF" w:rsidRPr="00F360BA">
        <w:rPr>
          <w:rFonts w:ascii="Times New Roman" w:hAnsi="Times New Roman" w:cs="Times New Roman"/>
          <w:b/>
          <w:bCs/>
          <w:sz w:val="24"/>
          <w:szCs w:val="24"/>
        </w:rPr>
        <w:t>i zakończeniowe:</w:t>
      </w:r>
    </w:p>
    <w:p w14:paraId="38A95CDD" w14:textId="77777777" w:rsidR="00D45FFF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- oznakowanie i zabezpieczenie przed osobami postronnymi obszaru robót przed rozpoczęciem prac,</w:t>
      </w:r>
    </w:p>
    <w:p w14:paraId="689AC225" w14:textId="6D0A566A" w:rsidR="00507A10" w:rsidRPr="00F360BA" w:rsidRDefault="00507A10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- zabezpieczenie pozostałych drzew w obrębie ścinki poprzez </w:t>
      </w:r>
      <w:r w:rsidRPr="00DB04FC">
        <w:rPr>
          <w:rFonts w:ascii="Times New Roman" w:eastAsia="Calibri" w:hAnsi="Times New Roman" w:cs="Times New Roman"/>
          <w:color w:val="000000"/>
        </w:rPr>
        <w:t>tymczasowe wygrodzenie</w:t>
      </w:r>
      <w:r>
        <w:rPr>
          <w:rFonts w:ascii="Times New Roman" w:eastAsia="Calibri" w:hAnsi="Times New Roman" w:cs="Times New Roman"/>
          <w:color w:val="000000"/>
        </w:rPr>
        <w:br/>
      </w:r>
      <w:r w:rsidRPr="00DB04FC">
        <w:rPr>
          <w:rFonts w:ascii="Times New Roman" w:eastAsia="Calibri" w:hAnsi="Times New Roman" w:cs="Times New Roman"/>
          <w:color w:val="000000"/>
        </w:rPr>
        <w:t>lub zabezpieczenie pni za pomocą desek</w:t>
      </w:r>
      <w:r>
        <w:rPr>
          <w:rFonts w:ascii="Times New Roman" w:eastAsia="Calibri" w:hAnsi="Times New Roman" w:cs="Times New Roman"/>
          <w:color w:val="000000"/>
        </w:rPr>
        <w:t xml:space="preserve">, </w:t>
      </w:r>
      <w:r w:rsidRPr="00DB04FC">
        <w:rPr>
          <w:rFonts w:ascii="Times New Roman" w:eastAsia="Calibri" w:hAnsi="Times New Roman" w:cs="Times New Roman"/>
          <w:color w:val="000000"/>
        </w:rPr>
        <w:t>zgodnie ze standardem ochrony drzew</w:t>
      </w:r>
      <w:r>
        <w:rPr>
          <w:rFonts w:ascii="Times New Roman" w:eastAsia="Calibri" w:hAnsi="Times New Roman" w:cs="Times New Roman"/>
          <w:color w:val="000000"/>
        </w:rPr>
        <w:br/>
      </w:r>
      <w:r w:rsidRPr="00DB04FC">
        <w:rPr>
          <w:rFonts w:ascii="Times New Roman" w:eastAsia="Calibri" w:hAnsi="Times New Roman" w:cs="Times New Roman"/>
          <w:color w:val="000000"/>
        </w:rPr>
        <w:t>i innych form zieleni w procesie inwestycyjnym</w:t>
      </w:r>
      <w:r>
        <w:rPr>
          <w:rFonts w:ascii="Times New Roman" w:eastAsia="Calibri" w:hAnsi="Times New Roman" w:cs="Times New Roman"/>
          <w:color w:val="000000"/>
        </w:rPr>
        <w:t xml:space="preserve"> opracowanym przez</w:t>
      </w:r>
      <w:r w:rsidRPr="00DB04FC">
        <w:rPr>
          <w:rFonts w:ascii="Times New Roman" w:eastAsia="Calibri" w:hAnsi="Times New Roman" w:cs="Times New Roman"/>
          <w:color w:val="000000"/>
        </w:rPr>
        <w:t xml:space="preserve"> Fundacj</w:t>
      </w:r>
      <w:r>
        <w:rPr>
          <w:rFonts w:ascii="Times New Roman" w:eastAsia="Calibri" w:hAnsi="Times New Roman" w:cs="Times New Roman"/>
          <w:color w:val="000000"/>
        </w:rPr>
        <w:t>ę</w:t>
      </w:r>
      <w:r w:rsidRPr="00DB04FC">
        <w:rPr>
          <w:rFonts w:ascii="Times New Roman" w:eastAsia="Calibri" w:hAnsi="Times New Roman" w:cs="Times New Roman"/>
          <w:color w:val="000000"/>
        </w:rPr>
        <w:t xml:space="preserve"> Ekorozwoju</w:t>
      </w:r>
      <w:r>
        <w:rPr>
          <w:rFonts w:ascii="Times New Roman" w:eastAsia="Calibri" w:hAnsi="Times New Roman" w:cs="Times New Roman"/>
          <w:color w:val="000000"/>
        </w:rPr>
        <w:br/>
      </w:r>
      <w:r w:rsidRPr="00DB04FC">
        <w:rPr>
          <w:rFonts w:ascii="Times New Roman" w:eastAsia="Calibri" w:hAnsi="Times New Roman" w:cs="Times New Roman"/>
          <w:color w:val="000000"/>
        </w:rPr>
        <w:t>oraz Stowarzyszeni</w:t>
      </w:r>
      <w:r>
        <w:rPr>
          <w:rFonts w:ascii="Times New Roman" w:eastAsia="Calibri" w:hAnsi="Times New Roman" w:cs="Times New Roman"/>
          <w:color w:val="000000"/>
        </w:rPr>
        <w:t>e</w:t>
      </w:r>
      <w:r w:rsidRPr="00DB04FC">
        <w:rPr>
          <w:rFonts w:ascii="Times New Roman" w:eastAsia="Calibri" w:hAnsi="Times New Roman" w:cs="Times New Roman"/>
          <w:color w:val="000000"/>
        </w:rPr>
        <w:t xml:space="preserve"> Architektury Krajobrazu</w:t>
      </w:r>
      <w:r>
        <w:rPr>
          <w:rFonts w:ascii="Times New Roman" w:eastAsia="Calibri" w:hAnsi="Times New Roman" w:cs="Times New Roman"/>
          <w:color w:val="000000"/>
        </w:rPr>
        <w:t>,</w:t>
      </w:r>
    </w:p>
    <w:p w14:paraId="545C5955" w14:textId="77777777" w:rsidR="00D45FFF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- przygotowanie stanowiska do ścinki,</w:t>
      </w:r>
    </w:p>
    <w:p w14:paraId="75DC03EB" w14:textId="77777777" w:rsidR="00D45FFF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- wykonanie ścinki i obalenia drzewa w zależności od wskazań zawartych w postanowieniach dodatkowych bądź przekazanych przez Zamawiającego,</w:t>
      </w:r>
    </w:p>
    <w:p w14:paraId="148F39BF" w14:textId="37611015" w:rsidR="00D45FFF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- po skończonej ścince uporządkowanie terenu polegające na przecinaniu, odciąganiu gałęzi</w:t>
      </w:r>
      <w:r w:rsidR="00F360BA">
        <w:rPr>
          <w:rFonts w:ascii="Times New Roman" w:hAnsi="Times New Roman" w:cs="Times New Roman"/>
          <w:sz w:val="24"/>
          <w:szCs w:val="24"/>
        </w:rPr>
        <w:br/>
      </w:r>
      <w:r w:rsidRPr="00F360BA">
        <w:rPr>
          <w:rFonts w:ascii="Times New Roman" w:hAnsi="Times New Roman" w:cs="Times New Roman"/>
          <w:sz w:val="24"/>
          <w:szCs w:val="24"/>
        </w:rPr>
        <w:t>ze ścieżek</w:t>
      </w:r>
      <w:r w:rsidR="006E1156" w:rsidRPr="00F360BA">
        <w:rPr>
          <w:rFonts w:ascii="Times New Roman" w:hAnsi="Times New Roman" w:cs="Times New Roman"/>
          <w:sz w:val="24"/>
          <w:szCs w:val="24"/>
        </w:rPr>
        <w:t>,</w:t>
      </w:r>
    </w:p>
    <w:p w14:paraId="4F2F3EAD" w14:textId="7D074470" w:rsidR="00CE20FF" w:rsidRPr="00F360BA" w:rsidRDefault="00CE20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- biomasa gatunków inwazyjnych (robinia akacjowa, klon jesionolistny, jesion pensylwański) powstała wskutek wykonanych prac ma być przemieszczona poza obszar rezerwatu</w:t>
      </w:r>
      <w:r w:rsidR="00611835">
        <w:rPr>
          <w:rFonts w:ascii="Times New Roman" w:hAnsi="Times New Roman" w:cs="Times New Roman"/>
          <w:sz w:val="24"/>
          <w:szCs w:val="24"/>
        </w:rPr>
        <w:t xml:space="preserve"> – jej wywiezienie leży po stronie Wykonawcy, zgodnie z przepisami miejscowymi,</w:t>
      </w:r>
    </w:p>
    <w:p w14:paraId="7A11B89B" w14:textId="637D7921" w:rsidR="00CE20FF" w:rsidRDefault="00CE20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- biomas</w:t>
      </w:r>
      <w:r w:rsidR="006E1156" w:rsidRPr="00F360BA">
        <w:rPr>
          <w:rFonts w:ascii="Times New Roman" w:hAnsi="Times New Roman" w:cs="Times New Roman"/>
          <w:sz w:val="24"/>
          <w:szCs w:val="24"/>
        </w:rPr>
        <w:t>a</w:t>
      </w:r>
      <w:r w:rsidRPr="00F360BA">
        <w:rPr>
          <w:rFonts w:ascii="Times New Roman" w:hAnsi="Times New Roman" w:cs="Times New Roman"/>
          <w:sz w:val="24"/>
          <w:szCs w:val="24"/>
        </w:rPr>
        <w:t xml:space="preserve"> gatunków rodzimych, powstała wskutek prac, zostanie wykorzystana do wykonania barier ochronnych</w:t>
      </w:r>
      <w:r w:rsidR="006E1156" w:rsidRPr="00F360BA">
        <w:rPr>
          <w:rFonts w:ascii="Times New Roman" w:hAnsi="Times New Roman" w:cs="Times New Roman"/>
          <w:sz w:val="24"/>
          <w:szCs w:val="24"/>
        </w:rPr>
        <w:t xml:space="preserve"> lub wyznaczania szlaków komunikacyjnych,</w:t>
      </w:r>
      <w:r w:rsidR="00241DC9">
        <w:rPr>
          <w:rFonts w:ascii="Times New Roman" w:hAnsi="Times New Roman" w:cs="Times New Roman"/>
          <w:sz w:val="24"/>
          <w:szCs w:val="24"/>
        </w:rPr>
        <w:t xml:space="preserve"> np.</w:t>
      </w:r>
      <w:r w:rsidR="00507A10">
        <w:rPr>
          <w:rFonts w:ascii="Times New Roman" w:hAnsi="Times New Roman" w:cs="Times New Roman"/>
          <w:sz w:val="24"/>
          <w:szCs w:val="24"/>
        </w:rPr>
        <w:t xml:space="preserve"> według zaproponowan</w:t>
      </w:r>
      <w:r w:rsidR="00241DC9">
        <w:rPr>
          <w:rFonts w:ascii="Times New Roman" w:hAnsi="Times New Roman" w:cs="Times New Roman"/>
          <w:sz w:val="24"/>
          <w:szCs w:val="24"/>
        </w:rPr>
        <w:t>ego</w:t>
      </w:r>
      <w:r w:rsidR="00563065">
        <w:rPr>
          <w:rFonts w:ascii="Times New Roman" w:hAnsi="Times New Roman" w:cs="Times New Roman"/>
          <w:sz w:val="24"/>
          <w:szCs w:val="24"/>
        </w:rPr>
        <w:t xml:space="preserve"> </w:t>
      </w:r>
      <w:r w:rsidR="00507A10">
        <w:rPr>
          <w:rFonts w:ascii="Times New Roman" w:hAnsi="Times New Roman" w:cs="Times New Roman"/>
          <w:sz w:val="24"/>
          <w:szCs w:val="24"/>
        </w:rPr>
        <w:t>rozwiąza</w:t>
      </w:r>
      <w:r w:rsidR="00241DC9">
        <w:rPr>
          <w:rFonts w:ascii="Times New Roman" w:hAnsi="Times New Roman" w:cs="Times New Roman"/>
          <w:sz w:val="24"/>
          <w:szCs w:val="24"/>
        </w:rPr>
        <w:t>nia</w:t>
      </w:r>
      <w:r w:rsidR="00507A10">
        <w:rPr>
          <w:rFonts w:ascii="Times New Roman" w:hAnsi="Times New Roman" w:cs="Times New Roman"/>
          <w:sz w:val="24"/>
          <w:szCs w:val="24"/>
        </w:rPr>
        <w:t xml:space="preserve"> na ilustracj</w:t>
      </w:r>
      <w:r w:rsidR="00241DC9">
        <w:rPr>
          <w:rFonts w:ascii="Times New Roman" w:hAnsi="Times New Roman" w:cs="Times New Roman"/>
          <w:sz w:val="24"/>
          <w:szCs w:val="24"/>
        </w:rPr>
        <w:t>i</w:t>
      </w:r>
      <w:r w:rsidR="00507A10">
        <w:rPr>
          <w:rFonts w:ascii="Times New Roman" w:hAnsi="Times New Roman" w:cs="Times New Roman"/>
          <w:sz w:val="24"/>
          <w:szCs w:val="24"/>
        </w:rPr>
        <w:t xml:space="preserve"> poniżej,</w:t>
      </w:r>
    </w:p>
    <w:p w14:paraId="17C77A06" w14:textId="6CA824BE" w:rsidR="00507A10" w:rsidRPr="00F360BA" w:rsidRDefault="00507A10" w:rsidP="00507A10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14:ligatures w14:val="standardContextual"/>
        </w:rPr>
        <w:drawing>
          <wp:inline distT="0" distB="0" distL="0" distR="0" wp14:anchorId="099670AF" wp14:editId="1DAD5F4D">
            <wp:extent cx="3971925" cy="4993802"/>
            <wp:effectExtent l="0" t="0" r="0" b="0"/>
            <wp:docPr id="198944526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9445261" name="Obraz 1989445261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90649" cy="5017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4A0C65" w14:textId="7230DF7D" w:rsidR="0053312D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lastRenderedPageBreak/>
        <w:t xml:space="preserve">- usunięcie elementów oznakowania i zabezpieczenia obszaru robót przed osobami postronnymi po </w:t>
      </w:r>
      <w:r w:rsidR="006E1156" w:rsidRPr="00F360BA">
        <w:rPr>
          <w:rFonts w:ascii="Times New Roman" w:hAnsi="Times New Roman" w:cs="Times New Roman"/>
          <w:sz w:val="24"/>
          <w:szCs w:val="24"/>
        </w:rPr>
        <w:t>za</w:t>
      </w:r>
      <w:r w:rsidRPr="00F360BA">
        <w:rPr>
          <w:rFonts w:ascii="Times New Roman" w:hAnsi="Times New Roman" w:cs="Times New Roman"/>
          <w:sz w:val="24"/>
          <w:szCs w:val="24"/>
        </w:rPr>
        <w:t>kończonej pracy</w:t>
      </w:r>
      <w:r w:rsidR="0053312D" w:rsidRPr="00F360BA">
        <w:rPr>
          <w:rFonts w:ascii="Times New Roman" w:hAnsi="Times New Roman" w:cs="Times New Roman"/>
          <w:sz w:val="24"/>
          <w:szCs w:val="24"/>
        </w:rPr>
        <w:t>.</w:t>
      </w:r>
    </w:p>
    <w:p w14:paraId="15396E5F" w14:textId="77777777" w:rsidR="007D27A1" w:rsidRDefault="007D27A1" w:rsidP="006B634F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2ECEDFE" w14:textId="10C29E23" w:rsidR="00D45FFF" w:rsidRPr="00F360BA" w:rsidRDefault="00CE20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="00D45FFF" w:rsidRPr="00F360BA">
        <w:rPr>
          <w:rFonts w:ascii="Times New Roman" w:hAnsi="Times New Roman" w:cs="Times New Roman"/>
          <w:b/>
          <w:bCs/>
          <w:sz w:val="24"/>
          <w:szCs w:val="24"/>
        </w:rPr>
        <w:t>. Prace wykonywane w przypadkach, gdy ścinane drzewo znajduje się w bezpośrednim sąsiedztwie ulic, budynków, infrastruktur</w:t>
      </w:r>
      <w:r w:rsidR="005D3704" w:rsidRPr="00F360BA">
        <w:rPr>
          <w:rFonts w:ascii="Times New Roman" w:hAnsi="Times New Roman" w:cs="Times New Roman"/>
          <w:b/>
          <w:bCs/>
          <w:sz w:val="24"/>
          <w:szCs w:val="24"/>
        </w:rPr>
        <w:t>y</w:t>
      </w:r>
      <w:r w:rsidR="00D45FFF" w:rsidRPr="00F360BA">
        <w:rPr>
          <w:rFonts w:ascii="Times New Roman" w:hAnsi="Times New Roman" w:cs="Times New Roman"/>
          <w:sz w:val="24"/>
          <w:szCs w:val="24"/>
        </w:rPr>
        <w:t>:</w:t>
      </w:r>
    </w:p>
    <w:p w14:paraId="46730955" w14:textId="7CE6138D" w:rsidR="00D45FFF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- bezpieczeństwo wykonania prac wymaga zastosowania dodatkowych środków – podnośnika koszowego kołowego lub kroczącego (typu pająk), technik alpinistycznych</w:t>
      </w:r>
      <w:r w:rsidR="00A72191" w:rsidRPr="00F360BA">
        <w:rPr>
          <w:rFonts w:ascii="Times New Roman" w:hAnsi="Times New Roman" w:cs="Times New Roman"/>
          <w:sz w:val="24"/>
          <w:szCs w:val="24"/>
        </w:rPr>
        <w:t xml:space="preserve"> i</w:t>
      </w:r>
      <w:r w:rsidRPr="00F360BA">
        <w:rPr>
          <w:rFonts w:ascii="Times New Roman" w:hAnsi="Times New Roman" w:cs="Times New Roman"/>
          <w:sz w:val="24"/>
          <w:szCs w:val="24"/>
        </w:rPr>
        <w:t xml:space="preserve"> ściągacza linoweg</w:t>
      </w:r>
      <w:r w:rsidR="00A72191" w:rsidRPr="00F360BA">
        <w:rPr>
          <w:rFonts w:ascii="Times New Roman" w:hAnsi="Times New Roman" w:cs="Times New Roman"/>
          <w:sz w:val="24"/>
          <w:szCs w:val="24"/>
        </w:rPr>
        <w:t>o</w:t>
      </w:r>
      <w:r w:rsidR="00115C67" w:rsidRPr="00F360BA">
        <w:rPr>
          <w:rFonts w:ascii="Times New Roman" w:hAnsi="Times New Roman" w:cs="Times New Roman"/>
          <w:sz w:val="24"/>
          <w:szCs w:val="24"/>
        </w:rPr>
        <w:t>,</w:t>
      </w:r>
    </w:p>
    <w:p w14:paraId="4639D679" w14:textId="6FB92509" w:rsidR="00D45FFF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- postępowanie ze ściętym drzewem wymaga dodatkowych zabiegów np. np. odciągnięcia kłody w głąb drzewostanu lub przemieszczenia na wytypowane miejsca składowania</w:t>
      </w:r>
      <w:r w:rsidR="00115C67" w:rsidRPr="00F360BA">
        <w:rPr>
          <w:rFonts w:ascii="Times New Roman" w:hAnsi="Times New Roman" w:cs="Times New Roman"/>
          <w:sz w:val="24"/>
          <w:szCs w:val="24"/>
        </w:rPr>
        <w:t>,</w:t>
      </w:r>
    </w:p>
    <w:p w14:paraId="33E5BC92" w14:textId="77777777" w:rsidR="00D45FFF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W skład planowanych prac wchodzą następujące czynności:</w:t>
      </w:r>
    </w:p>
    <w:p w14:paraId="0F7FF400" w14:textId="77777777" w:rsidR="00D45FFF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- oznakowanie i zabezpieczenie przed osobami postronnymi obszaru robót przed rozpoczęciem prac,</w:t>
      </w:r>
    </w:p>
    <w:p w14:paraId="3AC05800" w14:textId="26D640EB" w:rsidR="00D45FFF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-  ścinkę drzewa</w:t>
      </w:r>
      <w:r w:rsidR="00115C67" w:rsidRPr="00F360BA">
        <w:rPr>
          <w:rFonts w:ascii="Times New Roman" w:hAnsi="Times New Roman" w:cs="Times New Roman"/>
          <w:sz w:val="24"/>
          <w:szCs w:val="24"/>
        </w:rPr>
        <w:t xml:space="preserve"> należy przeprowadzić</w:t>
      </w:r>
      <w:r w:rsidRPr="00F360BA">
        <w:rPr>
          <w:rFonts w:ascii="Times New Roman" w:hAnsi="Times New Roman" w:cs="Times New Roman"/>
          <w:sz w:val="24"/>
          <w:szCs w:val="24"/>
        </w:rPr>
        <w:t xml:space="preserve"> w taki sposób, aby dolne warstwy drzewostanu nie uległy uszkodzeniu np. poprzez zrzucane sekcje ścinanego drzewa (podczas wykonywanej czynności dopuszczalne jest używanie drzewołazów)</w:t>
      </w:r>
    </w:p>
    <w:p w14:paraId="7FFCD415" w14:textId="77777777" w:rsidR="00D45FFF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- ułożenie drewna w miejscu ścinki w taki sposób, aby nie blokowało dróg leśnych oraz nie powodowało zagrożenia dla turystycznego wykorzystania tras, a także pozwalający na jego zrywkę, jeśli drewno przeznaczone będzie do pozyskania w dalszym toku prac,</w:t>
      </w:r>
    </w:p>
    <w:p w14:paraId="28EA7267" w14:textId="09998206" w:rsidR="00D45FFF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- po zakończeniu prac pozostawienie uprzątniętego terenu</w:t>
      </w:r>
      <w:r w:rsidR="00115C67" w:rsidRPr="00F360BA">
        <w:rPr>
          <w:rFonts w:ascii="Times New Roman" w:hAnsi="Times New Roman" w:cs="Times New Roman"/>
          <w:sz w:val="24"/>
          <w:szCs w:val="24"/>
        </w:rPr>
        <w:t>,</w:t>
      </w:r>
      <w:r w:rsidRPr="00F360BA">
        <w:rPr>
          <w:rFonts w:ascii="Times New Roman" w:hAnsi="Times New Roman" w:cs="Times New Roman"/>
          <w:sz w:val="24"/>
          <w:szCs w:val="24"/>
        </w:rPr>
        <w:t xml:space="preserve"> tj. usunięcie konarów poprzez</w:t>
      </w:r>
      <w:r w:rsidR="00115C67" w:rsidRPr="00F360BA">
        <w:rPr>
          <w:rFonts w:ascii="Times New Roman" w:hAnsi="Times New Roman" w:cs="Times New Roman"/>
          <w:sz w:val="24"/>
          <w:szCs w:val="24"/>
        </w:rPr>
        <w:t xml:space="preserve"> </w:t>
      </w:r>
      <w:r w:rsidRPr="00F360BA">
        <w:rPr>
          <w:rFonts w:ascii="Times New Roman" w:hAnsi="Times New Roman" w:cs="Times New Roman"/>
          <w:sz w:val="24"/>
          <w:szCs w:val="24"/>
        </w:rPr>
        <w:t>wywiezienie lub odciągnięcie w głąb drzewostanu oraz uprzątnięcie trocin, zrębk</w:t>
      </w:r>
      <w:r w:rsidR="00115C67" w:rsidRPr="00F360BA">
        <w:rPr>
          <w:rFonts w:ascii="Times New Roman" w:hAnsi="Times New Roman" w:cs="Times New Roman"/>
          <w:sz w:val="24"/>
          <w:szCs w:val="24"/>
        </w:rPr>
        <w:t>ów</w:t>
      </w:r>
      <w:r w:rsidRPr="00F360BA">
        <w:rPr>
          <w:rFonts w:ascii="Times New Roman" w:hAnsi="Times New Roman" w:cs="Times New Roman"/>
          <w:sz w:val="24"/>
          <w:szCs w:val="24"/>
        </w:rPr>
        <w:t xml:space="preserve"> oraz kory z udostępnionych dróg i ścieżek leśnych,</w:t>
      </w:r>
    </w:p>
    <w:p w14:paraId="4533B2E2" w14:textId="0AD01247" w:rsidR="00D45FFF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- usunięcie elementów oznakowania i zabezpieczenia obszaru robót przed osobami postronnymi</w:t>
      </w:r>
      <w:r w:rsidR="00AE5F4E">
        <w:rPr>
          <w:rFonts w:ascii="Times New Roman" w:hAnsi="Times New Roman" w:cs="Times New Roman"/>
          <w:sz w:val="24"/>
          <w:szCs w:val="24"/>
        </w:rPr>
        <w:t xml:space="preserve"> </w:t>
      </w:r>
      <w:r w:rsidRPr="00F360BA">
        <w:rPr>
          <w:rFonts w:ascii="Times New Roman" w:hAnsi="Times New Roman" w:cs="Times New Roman"/>
          <w:sz w:val="24"/>
          <w:szCs w:val="24"/>
        </w:rPr>
        <w:t xml:space="preserve">po </w:t>
      </w:r>
      <w:r w:rsidR="00115C67" w:rsidRPr="00F360BA">
        <w:rPr>
          <w:rFonts w:ascii="Times New Roman" w:hAnsi="Times New Roman" w:cs="Times New Roman"/>
          <w:sz w:val="24"/>
          <w:szCs w:val="24"/>
        </w:rPr>
        <w:t>za</w:t>
      </w:r>
      <w:r w:rsidRPr="00F360BA">
        <w:rPr>
          <w:rFonts w:ascii="Times New Roman" w:hAnsi="Times New Roman" w:cs="Times New Roman"/>
          <w:sz w:val="24"/>
          <w:szCs w:val="24"/>
        </w:rPr>
        <w:t>kończonej pracy</w:t>
      </w:r>
      <w:r w:rsidR="00115C67" w:rsidRPr="00F360BA">
        <w:rPr>
          <w:rFonts w:ascii="Times New Roman" w:hAnsi="Times New Roman" w:cs="Times New Roman"/>
          <w:sz w:val="24"/>
          <w:szCs w:val="24"/>
        </w:rPr>
        <w:t>,</w:t>
      </w:r>
    </w:p>
    <w:p w14:paraId="4527C69E" w14:textId="48A5FDC7" w:rsidR="0053312D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- w przypadku konieczności przemieszczenia kłód dopuszcza się przemieszczenie kłody przy pomocy ciągnika metodą nasiębierną</w:t>
      </w:r>
      <w:r w:rsidR="00115C67" w:rsidRPr="00F360BA">
        <w:rPr>
          <w:rFonts w:ascii="Times New Roman" w:hAnsi="Times New Roman" w:cs="Times New Roman"/>
          <w:sz w:val="24"/>
          <w:szCs w:val="24"/>
        </w:rPr>
        <w:t>,</w:t>
      </w:r>
      <w:r w:rsidRPr="00F360BA">
        <w:rPr>
          <w:rFonts w:ascii="Times New Roman" w:hAnsi="Times New Roman" w:cs="Times New Roman"/>
          <w:sz w:val="24"/>
          <w:szCs w:val="24"/>
        </w:rPr>
        <w:t xml:space="preserve"> a także podziału kłód na części w celu uniknięcia uszkodzenia innych drzew, podszytu, runa</w:t>
      </w:r>
      <w:r w:rsidR="00115C67" w:rsidRPr="00F360BA">
        <w:rPr>
          <w:rFonts w:ascii="Times New Roman" w:hAnsi="Times New Roman" w:cs="Times New Roman"/>
          <w:sz w:val="24"/>
          <w:szCs w:val="24"/>
        </w:rPr>
        <w:t xml:space="preserve"> czy</w:t>
      </w:r>
      <w:r w:rsidRPr="00F360BA">
        <w:rPr>
          <w:rFonts w:ascii="Times New Roman" w:hAnsi="Times New Roman" w:cs="Times New Roman"/>
          <w:sz w:val="24"/>
          <w:szCs w:val="24"/>
        </w:rPr>
        <w:t xml:space="preserve"> gleby podczas przemieszczania.</w:t>
      </w:r>
    </w:p>
    <w:p w14:paraId="20B216E6" w14:textId="77777777" w:rsidR="00C150C8" w:rsidRDefault="00C150C8" w:rsidP="006B634F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7A1F43E" w14:textId="57D4FB1B" w:rsidR="00D45FFF" w:rsidRPr="00F360BA" w:rsidRDefault="00CE20FF" w:rsidP="006B634F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F360BA"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="00D45FFF" w:rsidRPr="00F360BA">
        <w:rPr>
          <w:rFonts w:ascii="Times New Roman" w:hAnsi="Times New Roman" w:cs="Times New Roman"/>
          <w:b/>
          <w:bCs/>
          <w:sz w:val="24"/>
          <w:szCs w:val="24"/>
        </w:rPr>
        <w:t>. Prace związane z przemieszczeniem pozyskanej biomasy:</w:t>
      </w:r>
    </w:p>
    <w:p w14:paraId="5B23BAE0" w14:textId="77777777" w:rsidR="00D45FFF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W skład planowanych prac wchodzą następujące czynności:</w:t>
      </w:r>
    </w:p>
    <w:p w14:paraId="04C500BD" w14:textId="77777777" w:rsidR="00D45FFF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- oznakowanie i zabezpieczenie przed osobami postronnymi obszaru robót przed rozpoczęciem prac,</w:t>
      </w:r>
    </w:p>
    <w:p w14:paraId="14BA1294" w14:textId="77777777" w:rsidR="00D45FFF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- przemieszczenie drewna z miejsca jego wycinki do miejsca składowania wskazanego przez Zamawiającego,</w:t>
      </w:r>
    </w:p>
    <w:p w14:paraId="416768EB" w14:textId="02793BC6" w:rsidR="00D45FFF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lastRenderedPageBreak/>
        <w:t xml:space="preserve">- uporządkowanie terenu po </w:t>
      </w:r>
      <w:r w:rsidR="00115C67" w:rsidRPr="00F360BA">
        <w:rPr>
          <w:rFonts w:ascii="Times New Roman" w:hAnsi="Times New Roman" w:cs="Times New Roman"/>
          <w:sz w:val="24"/>
          <w:szCs w:val="24"/>
        </w:rPr>
        <w:t>za</w:t>
      </w:r>
      <w:r w:rsidRPr="00F360BA">
        <w:rPr>
          <w:rFonts w:ascii="Times New Roman" w:hAnsi="Times New Roman" w:cs="Times New Roman"/>
          <w:sz w:val="24"/>
          <w:szCs w:val="24"/>
        </w:rPr>
        <w:t>kończonej pracy polegające na przecinaniu i odciąganiu gałęzi ze ścieżek, uprzątnięciu kory i trocin</w:t>
      </w:r>
      <w:r w:rsidR="00C150C8">
        <w:rPr>
          <w:rFonts w:ascii="Times New Roman" w:hAnsi="Times New Roman" w:cs="Times New Roman"/>
          <w:sz w:val="24"/>
          <w:szCs w:val="24"/>
        </w:rPr>
        <w:t xml:space="preserve"> </w:t>
      </w:r>
      <w:r w:rsidRPr="00F360BA">
        <w:rPr>
          <w:rFonts w:ascii="Times New Roman" w:hAnsi="Times New Roman" w:cs="Times New Roman"/>
          <w:sz w:val="24"/>
          <w:szCs w:val="24"/>
        </w:rPr>
        <w:t>ze ścieżek i dróg</w:t>
      </w:r>
      <w:r w:rsidR="00AE5F4E">
        <w:rPr>
          <w:rFonts w:ascii="Times New Roman" w:hAnsi="Times New Roman" w:cs="Times New Roman"/>
          <w:sz w:val="24"/>
          <w:szCs w:val="24"/>
        </w:rPr>
        <w:t xml:space="preserve"> </w:t>
      </w:r>
      <w:r w:rsidRPr="00F360BA">
        <w:rPr>
          <w:rFonts w:ascii="Times New Roman" w:hAnsi="Times New Roman" w:cs="Times New Roman"/>
          <w:sz w:val="24"/>
          <w:szCs w:val="24"/>
        </w:rPr>
        <w:t>oraz usunięciu elementów oznakowania i zabezpieczenia obszaru robót przed osobami postronnymi,</w:t>
      </w:r>
    </w:p>
    <w:p w14:paraId="3730DF35" w14:textId="77777777" w:rsidR="00D45FFF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- naprawa poboczy dróg w przypadku ich uszkodzenia,</w:t>
      </w:r>
    </w:p>
    <w:p w14:paraId="3ABE41A0" w14:textId="7616308D" w:rsidR="00A0553D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- wyrównanie kolein powstałych przy prowadzeniu i po zakończeniu prac.</w:t>
      </w:r>
    </w:p>
    <w:p w14:paraId="4ED70D86" w14:textId="44BA50E5" w:rsidR="00D45FFF" w:rsidRPr="004E54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E54BA">
        <w:rPr>
          <w:rFonts w:ascii="Times New Roman" w:hAnsi="Times New Roman" w:cs="Times New Roman"/>
          <w:b/>
          <w:bCs/>
          <w:sz w:val="24"/>
          <w:szCs w:val="24"/>
        </w:rPr>
        <w:t>Dodatkowe postanowienia:</w:t>
      </w:r>
    </w:p>
    <w:p w14:paraId="2B2EB9E1" w14:textId="77777777" w:rsidR="00D45FFF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- Zamawiający wymaga przemieszczenia biomasy w technologii nasiębiernej z mechanicznym załadunkiem i rozładunkiem drewna, lub w przypadku odcinków o niewielkich rozmiarach – załadunek ręczny,</w:t>
      </w:r>
    </w:p>
    <w:p w14:paraId="3A9DAB4E" w14:textId="64FDEC77" w:rsidR="00D45FFF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 xml:space="preserve">- przemieszczenie odcinków drewna należy prowadzić w sposób </w:t>
      </w:r>
      <w:r w:rsidR="00C150C8">
        <w:rPr>
          <w:rFonts w:ascii="Times New Roman" w:hAnsi="Times New Roman" w:cs="Times New Roman"/>
          <w:sz w:val="24"/>
          <w:szCs w:val="24"/>
        </w:rPr>
        <w:t>niepowodujący</w:t>
      </w:r>
      <w:r w:rsidRPr="00F360BA">
        <w:rPr>
          <w:rFonts w:ascii="Times New Roman" w:hAnsi="Times New Roman" w:cs="Times New Roman"/>
          <w:sz w:val="24"/>
          <w:szCs w:val="24"/>
        </w:rPr>
        <w:t xml:space="preserve"> uszk</w:t>
      </w:r>
      <w:r w:rsidR="00C150C8">
        <w:rPr>
          <w:rFonts w:ascii="Times New Roman" w:hAnsi="Times New Roman" w:cs="Times New Roman"/>
          <w:sz w:val="24"/>
          <w:szCs w:val="24"/>
        </w:rPr>
        <w:t>o</w:t>
      </w:r>
      <w:r w:rsidRPr="00F360BA">
        <w:rPr>
          <w:rFonts w:ascii="Times New Roman" w:hAnsi="Times New Roman" w:cs="Times New Roman"/>
          <w:sz w:val="24"/>
          <w:szCs w:val="24"/>
        </w:rPr>
        <w:t>dz</w:t>
      </w:r>
      <w:r w:rsidR="00C150C8">
        <w:rPr>
          <w:rFonts w:ascii="Times New Roman" w:hAnsi="Times New Roman" w:cs="Times New Roman"/>
          <w:sz w:val="24"/>
          <w:szCs w:val="24"/>
        </w:rPr>
        <w:t xml:space="preserve">eń </w:t>
      </w:r>
      <w:r w:rsidRPr="00F360BA">
        <w:rPr>
          <w:rFonts w:ascii="Times New Roman" w:hAnsi="Times New Roman" w:cs="Times New Roman"/>
          <w:sz w:val="24"/>
          <w:szCs w:val="24"/>
        </w:rPr>
        <w:t>drzew pozostających na powierzchni po zbiegu,</w:t>
      </w:r>
    </w:p>
    <w:p w14:paraId="4DC19C83" w14:textId="77777777" w:rsidR="00D45FFF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- przemieszczenie należy prowadzić w sposób zapewniający przejezdność dróg leśnych (bieżące usuwanie drewna obalonego na drogi),</w:t>
      </w:r>
    </w:p>
    <w:p w14:paraId="179E2AE1" w14:textId="58E9345D" w:rsidR="00D45FFF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 xml:space="preserve">- nie dopuszcza się opierania składowanego drewna </w:t>
      </w:r>
      <w:r w:rsidR="00115C67" w:rsidRPr="00F360BA">
        <w:rPr>
          <w:rFonts w:ascii="Times New Roman" w:hAnsi="Times New Roman" w:cs="Times New Roman"/>
          <w:sz w:val="24"/>
          <w:szCs w:val="24"/>
        </w:rPr>
        <w:t xml:space="preserve">o inne </w:t>
      </w:r>
      <w:r w:rsidRPr="00F360BA">
        <w:rPr>
          <w:rFonts w:ascii="Times New Roman" w:hAnsi="Times New Roman" w:cs="Times New Roman"/>
          <w:sz w:val="24"/>
          <w:szCs w:val="24"/>
        </w:rPr>
        <w:t>drzewa.</w:t>
      </w:r>
    </w:p>
    <w:p w14:paraId="45F020CA" w14:textId="77777777" w:rsidR="0053312D" w:rsidRPr="00F360BA" w:rsidRDefault="0053312D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5D6BF37" w14:textId="2B8F6358" w:rsidR="00D45FFF" w:rsidRPr="00F360BA" w:rsidRDefault="00115C67" w:rsidP="00115C67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7067C">
        <w:rPr>
          <w:rFonts w:ascii="Times New Roman" w:hAnsi="Times New Roman" w:cs="Times New Roman"/>
          <w:b/>
          <w:bCs/>
          <w:sz w:val="24"/>
          <w:szCs w:val="24"/>
        </w:rPr>
        <w:t>7.</w:t>
      </w:r>
      <w:r w:rsidRPr="00F360BA">
        <w:rPr>
          <w:rFonts w:ascii="Times New Roman" w:hAnsi="Times New Roman" w:cs="Times New Roman"/>
          <w:sz w:val="24"/>
          <w:szCs w:val="24"/>
        </w:rPr>
        <w:t xml:space="preserve"> </w:t>
      </w:r>
      <w:r w:rsidRPr="00F360BA">
        <w:rPr>
          <w:rFonts w:ascii="Times New Roman" w:hAnsi="Times New Roman" w:cs="Times New Roman"/>
          <w:b/>
          <w:bCs/>
          <w:sz w:val="24"/>
          <w:szCs w:val="24"/>
        </w:rPr>
        <w:t>Zapewnienie bezpieczeństwa poprzez usuwanie martwych i uszkodzonych konarów</w:t>
      </w:r>
      <w:r w:rsidR="00AE5F4E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F360BA">
        <w:rPr>
          <w:rFonts w:ascii="Times New Roman" w:hAnsi="Times New Roman" w:cs="Times New Roman"/>
          <w:b/>
          <w:bCs/>
          <w:sz w:val="24"/>
          <w:szCs w:val="24"/>
        </w:rPr>
        <w:t xml:space="preserve">z drzew przy </w:t>
      </w:r>
      <w:r w:rsidR="00D45FFF" w:rsidRPr="00F360BA">
        <w:rPr>
          <w:rFonts w:ascii="Times New Roman" w:hAnsi="Times New Roman" w:cs="Times New Roman"/>
          <w:b/>
          <w:bCs/>
          <w:sz w:val="24"/>
          <w:szCs w:val="24"/>
        </w:rPr>
        <w:t xml:space="preserve">użyciu podnośnika kołowego, podnośnika kroczącego typu pająk bądź metodą alpinistyczną. </w:t>
      </w:r>
    </w:p>
    <w:p w14:paraId="1A725A14" w14:textId="77777777" w:rsidR="00D45FFF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 xml:space="preserve"> W skład planowanych prac wchodzą następujące czynności:</w:t>
      </w:r>
    </w:p>
    <w:p w14:paraId="2FF6747A" w14:textId="77777777" w:rsidR="00D45FFF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- oznakowanie i zabezpieczenie przed osobami postronnymi obszaru robót przed rozpoczęciem prac,</w:t>
      </w:r>
    </w:p>
    <w:p w14:paraId="1CDF438A" w14:textId="77777777" w:rsidR="00D45FFF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- usuwanie konarów martwych oraz stwarzających zagrożenie odłamaniem,</w:t>
      </w:r>
    </w:p>
    <w:p w14:paraId="69E56DE4" w14:textId="6522FFE7" w:rsidR="00D45FFF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- cięcia strukturalne poprawiające statykę drzew,</w:t>
      </w:r>
    </w:p>
    <w:p w14:paraId="21B5AB4E" w14:textId="340491EE" w:rsidR="00D45FFF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-</w:t>
      </w:r>
      <w:r w:rsidR="00115C67" w:rsidRPr="00F360BA">
        <w:rPr>
          <w:rFonts w:ascii="Times New Roman" w:hAnsi="Times New Roman" w:cs="Times New Roman"/>
          <w:sz w:val="24"/>
          <w:szCs w:val="24"/>
        </w:rPr>
        <w:t xml:space="preserve"> </w:t>
      </w:r>
      <w:r w:rsidRPr="00F360BA">
        <w:rPr>
          <w:rFonts w:ascii="Times New Roman" w:hAnsi="Times New Roman" w:cs="Times New Roman"/>
          <w:sz w:val="24"/>
          <w:szCs w:val="24"/>
        </w:rPr>
        <w:t>uprzątnięcie konarów poprzez</w:t>
      </w:r>
      <w:r w:rsidR="00115C67" w:rsidRPr="00F360BA">
        <w:rPr>
          <w:rFonts w:ascii="Times New Roman" w:hAnsi="Times New Roman" w:cs="Times New Roman"/>
          <w:sz w:val="24"/>
          <w:szCs w:val="24"/>
        </w:rPr>
        <w:t xml:space="preserve"> </w:t>
      </w:r>
      <w:r w:rsidRPr="00F360BA">
        <w:rPr>
          <w:rFonts w:ascii="Times New Roman" w:hAnsi="Times New Roman" w:cs="Times New Roman"/>
          <w:sz w:val="24"/>
          <w:szCs w:val="24"/>
        </w:rPr>
        <w:t>wywiezienie lub odciągnięcie w głąb drzewostanu (uzgodnione</w:t>
      </w:r>
      <w:r w:rsidR="00115C67" w:rsidRPr="00F360BA">
        <w:rPr>
          <w:rFonts w:ascii="Times New Roman" w:hAnsi="Times New Roman" w:cs="Times New Roman"/>
          <w:sz w:val="24"/>
          <w:szCs w:val="24"/>
        </w:rPr>
        <w:br/>
      </w:r>
      <w:r w:rsidRPr="00F360BA">
        <w:rPr>
          <w:rFonts w:ascii="Times New Roman" w:hAnsi="Times New Roman" w:cs="Times New Roman"/>
          <w:sz w:val="24"/>
          <w:szCs w:val="24"/>
        </w:rPr>
        <w:t>z Zamawiającym) oraz doprowadzenie dróg i ścieżek leśnych do stanu pierwotnego sprzed wykonywanej czynności, a także usunięcie elementów oznakowania i zabezpieczenia obszaru robót przed osobami postronnymi po skończonej pracy,</w:t>
      </w:r>
    </w:p>
    <w:p w14:paraId="5179A341" w14:textId="77777777" w:rsidR="00D45FFF" w:rsidRPr="00056E48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56E48">
        <w:rPr>
          <w:rFonts w:ascii="Times New Roman" w:hAnsi="Times New Roman" w:cs="Times New Roman"/>
          <w:b/>
          <w:bCs/>
          <w:sz w:val="24"/>
          <w:szCs w:val="24"/>
        </w:rPr>
        <w:t>Dodatkowe postanowienia:</w:t>
      </w:r>
    </w:p>
    <w:p w14:paraId="4278DF3D" w14:textId="77777777" w:rsidR="00D45FFF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- cięcia wykonywane mogą być w całej objętości korony - wg potrzeb,</w:t>
      </w:r>
    </w:p>
    <w:p w14:paraId="3218ECD8" w14:textId="4D6B760A" w:rsidR="00D45FFF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- cięcia gałęzi należy rozpocząć od nacięcia dolnej części konara lub gałęzi w taki sposób,</w:t>
      </w:r>
      <w:r w:rsidR="00701259" w:rsidRPr="00F360BA">
        <w:rPr>
          <w:rFonts w:ascii="Times New Roman" w:hAnsi="Times New Roman" w:cs="Times New Roman"/>
          <w:sz w:val="24"/>
          <w:szCs w:val="24"/>
        </w:rPr>
        <w:br/>
      </w:r>
      <w:r w:rsidRPr="00F360BA">
        <w:rPr>
          <w:rFonts w:ascii="Times New Roman" w:hAnsi="Times New Roman" w:cs="Times New Roman"/>
          <w:sz w:val="24"/>
          <w:szCs w:val="24"/>
        </w:rPr>
        <w:t>aby nie dochodziło do obrywania kory przy opadaniu gałęzi/konaru, następnie wykonuje się cięcie ścinające</w:t>
      </w:r>
      <w:r w:rsidR="00701259" w:rsidRPr="00F360BA">
        <w:rPr>
          <w:rFonts w:ascii="Times New Roman" w:hAnsi="Times New Roman" w:cs="Times New Roman"/>
          <w:sz w:val="24"/>
          <w:szCs w:val="24"/>
        </w:rPr>
        <w:t xml:space="preserve"> </w:t>
      </w:r>
      <w:r w:rsidRPr="00F360BA">
        <w:rPr>
          <w:rFonts w:ascii="Times New Roman" w:hAnsi="Times New Roman" w:cs="Times New Roman"/>
          <w:sz w:val="24"/>
          <w:szCs w:val="24"/>
        </w:rPr>
        <w:t>za miejscem nacięcia oraz cięcie wyrównujące przed miejscem nacięcia,</w:t>
      </w:r>
    </w:p>
    <w:p w14:paraId="0142F177" w14:textId="77777777" w:rsidR="00D45FFF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- Zamawiający nie dopuszcza ścięcia obrączek konarów i gałęzi oraz uszkadzania pobocznicy pni przy wykonywaniu cięć,</w:t>
      </w:r>
    </w:p>
    <w:p w14:paraId="6EB82630" w14:textId="166509C1" w:rsidR="00915D65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lastRenderedPageBreak/>
        <w:t>- podczas wykonywania czynności technikami alpinistycznymi należy stosować ochraniacze kambium.</w:t>
      </w:r>
    </w:p>
    <w:p w14:paraId="0AE685C1" w14:textId="77777777" w:rsidR="00A7067C" w:rsidRPr="00F360BA" w:rsidRDefault="00A7067C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F22DCF0" w14:textId="0BE853C3" w:rsidR="00D45FFF" w:rsidRPr="00F360BA" w:rsidRDefault="00115C67" w:rsidP="00115C67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F360BA">
        <w:rPr>
          <w:rFonts w:ascii="Times New Roman" w:hAnsi="Times New Roman" w:cs="Times New Roman"/>
          <w:b/>
          <w:bCs/>
          <w:sz w:val="24"/>
          <w:szCs w:val="24"/>
        </w:rPr>
        <w:t>8. Przerzedzanie podszytu i podrostu w celu wsparcia odnowienia:</w:t>
      </w:r>
    </w:p>
    <w:p w14:paraId="3782BC34" w14:textId="77777777" w:rsidR="00D45FFF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W skład planowanych prac wchodzą następujące czynności:</w:t>
      </w:r>
    </w:p>
    <w:p w14:paraId="2D7AE8A4" w14:textId="77777777" w:rsidR="00D45FFF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- oznakowanie i zabezpieczenie przed osobami postronnymi obszaru robót przed rozpoczęciem prac,</w:t>
      </w:r>
    </w:p>
    <w:p w14:paraId="5F3B9592" w14:textId="5F9CCB3E" w:rsidR="00D45FFF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 xml:space="preserve">- usunięcie ze wskazanej powierzchni </w:t>
      </w:r>
      <w:r w:rsidR="00AE5F4E">
        <w:rPr>
          <w:rFonts w:ascii="Times New Roman" w:hAnsi="Times New Roman" w:cs="Times New Roman"/>
          <w:sz w:val="24"/>
          <w:szCs w:val="24"/>
        </w:rPr>
        <w:t xml:space="preserve">roślinności </w:t>
      </w:r>
      <w:r w:rsidRPr="00F360BA">
        <w:rPr>
          <w:rFonts w:ascii="Times New Roman" w:hAnsi="Times New Roman" w:cs="Times New Roman"/>
          <w:sz w:val="24"/>
          <w:szCs w:val="24"/>
        </w:rPr>
        <w:t>(w tym ich odrośli), przy pomocy lekkich narzędzi ręcznych</w:t>
      </w:r>
      <w:r w:rsidR="00241DC9">
        <w:rPr>
          <w:rFonts w:ascii="Times New Roman" w:hAnsi="Times New Roman" w:cs="Times New Roman"/>
          <w:sz w:val="24"/>
          <w:szCs w:val="24"/>
        </w:rPr>
        <w:t>,</w:t>
      </w:r>
      <w:r w:rsidRPr="00F360BA">
        <w:rPr>
          <w:rFonts w:ascii="Times New Roman" w:hAnsi="Times New Roman" w:cs="Times New Roman"/>
          <w:sz w:val="24"/>
          <w:szCs w:val="24"/>
        </w:rPr>
        <w:t xml:space="preserve"> po uzgodnieniu metody z Zamawiającym,</w:t>
      </w:r>
    </w:p>
    <w:p w14:paraId="0BE5F283" w14:textId="173E97E8" w:rsidR="00D45FFF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- przerzedzenie podszytu i podrostu</w:t>
      </w:r>
      <w:r w:rsidR="00AD4E04" w:rsidRPr="00F360BA">
        <w:rPr>
          <w:rFonts w:ascii="Times New Roman" w:hAnsi="Times New Roman" w:cs="Times New Roman"/>
          <w:sz w:val="24"/>
          <w:szCs w:val="24"/>
        </w:rPr>
        <w:t>,</w:t>
      </w:r>
      <w:r w:rsidR="00AE5F4E">
        <w:rPr>
          <w:rFonts w:ascii="Times New Roman" w:hAnsi="Times New Roman" w:cs="Times New Roman"/>
          <w:sz w:val="24"/>
          <w:szCs w:val="24"/>
        </w:rPr>
        <w:t xml:space="preserve"> stanowiących konkurencję ograniczającą żywotność starszych dębów szypułkowych</w:t>
      </w:r>
    </w:p>
    <w:p w14:paraId="0F95315B" w14:textId="1AD88F26" w:rsidR="00D45FFF" w:rsidRPr="00F360BA" w:rsidRDefault="00D45FFF" w:rsidP="006B634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 xml:space="preserve">- ułożenie gałęzi </w:t>
      </w:r>
      <w:r w:rsidR="00AD4E04" w:rsidRPr="00F360BA">
        <w:rPr>
          <w:rFonts w:ascii="Times New Roman" w:hAnsi="Times New Roman" w:cs="Times New Roman"/>
          <w:sz w:val="24"/>
          <w:szCs w:val="24"/>
        </w:rPr>
        <w:t xml:space="preserve">lub </w:t>
      </w:r>
      <w:r w:rsidRPr="00F360BA">
        <w:rPr>
          <w:rFonts w:ascii="Times New Roman" w:hAnsi="Times New Roman" w:cs="Times New Roman"/>
          <w:sz w:val="24"/>
          <w:szCs w:val="24"/>
        </w:rPr>
        <w:t>ich wywóz (po uzgodnieniu metody z Zamawiającym),</w:t>
      </w:r>
    </w:p>
    <w:p w14:paraId="4FEBEC3B" w14:textId="11F36E30" w:rsidR="00D45FFF" w:rsidRPr="00F360BA" w:rsidRDefault="00D45FFF" w:rsidP="0070125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60BA">
        <w:rPr>
          <w:rFonts w:ascii="Times New Roman" w:hAnsi="Times New Roman" w:cs="Times New Roman"/>
          <w:sz w:val="24"/>
          <w:szCs w:val="24"/>
        </w:rPr>
        <w:t>- usunięcie elementów oznakowania i zabezpieczenia obszaru robót przed osobami postronnymi</w:t>
      </w:r>
      <w:r w:rsidR="00611835">
        <w:rPr>
          <w:rFonts w:ascii="Times New Roman" w:hAnsi="Times New Roman" w:cs="Times New Roman"/>
          <w:sz w:val="24"/>
          <w:szCs w:val="24"/>
        </w:rPr>
        <w:t xml:space="preserve"> </w:t>
      </w:r>
      <w:r w:rsidRPr="00F360BA">
        <w:rPr>
          <w:rFonts w:ascii="Times New Roman" w:hAnsi="Times New Roman" w:cs="Times New Roman"/>
          <w:sz w:val="24"/>
          <w:szCs w:val="24"/>
        </w:rPr>
        <w:t xml:space="preserve">po </w:t>
      </w:r>
      <w:r w:rsidR="00AD4E04" w:rsidRPr="00F360BA">
        <w:rPr>
          <w:rFonts w:ascii="Times New Roman" w:hAnsi="Times New Roman" w:cs="Times New Roman"/>
          <w:sz w:val="24"/>
          <w:szCs w:val="24"/>
        </w:rPr>
        <w:t>za</w:t>
      </w:r>
      <w:r w:rsidRPr="00F360BA">
        <w:rPr>
          <w:rFonts w:ascii="Times New Roman" w:hAnsi="Times New Roman" w:cs="Times New Roman"/>
          <w:sz w:val="24"/>
          <w:szCs w:val="24"/>
        </w:rPr>
        <w:t>kończonej prac</w:t>
      </w:r>
      <w:r w:rsidR="00701259" w:rsidRPr="00F360BA">
        <w:rPr>
          <w:rFonts w:ascii="Times New Roman" w:hAnsi="Times New Roman" w:cs="Times New Roman"/>
          <w:sz w:val="24"/>
          <w:szCs w:val="24"/>
        </w:rPr>
        <w:t>y.</w:t>
      </w:r>
    </w:p>
    <w:p w14:paraId="601E0922" w14:textId="77777777" w:rsidR="00507A10" w:rsidRPr="00F360BA" w:rsidRDefault="00507A10" w:rsidP="0070125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A46333F" w14:textId="1C755F48" w:rsidR="002A3B3D" w:rsidRPr="002A3B3D" w:rsidRDefault="00701259" w:rsidP="002A3B3D">
      <w:pPr>
        <w:pStyle w:val="Akapitzlist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F360BA">
        <w:rPr>
          <w:rFonts w:ascii="Times New Roman" w:hAnsi="Times New Roman" w:cs="Times New Roman"/>
          <w:b/>
          <w:bCs/>
          <w:sz w:val="24"/>
          <w:szCs w:val="24"/>
        </w:rPr>
        <w:t xml:space="preserve">9. </w:t>
      </w:r>
      <w:r w:rsidR="002A3B3D" w:rsidRPr="002A3B3D">
        <w:rPr>
          <w:rFonts w:ascii="Times New Roman" w:hAnsi="Times New Roman" w:cs="Times New Roman"/>
          <w:b/>
          <w:bCs/>
          <w:sz w:val="24"/>
          <w:szCs w:val="24"/>
        </w:rPr>
        <w:t>Zastosowanie zabezpieczeń i/lub barier ochronnych, izolujących pobocze od jezdni</w:t>
      </w:r>
      <w:r w:rsidR="002A3B3D">
        <w:rPr>
          <w:rFonts w:ascii="Times New Roman" w:hAnsi="Times New Roman" w:cs="Times New Roman"/>
          <w:b/>
          <w:bCs/>
          <w:sz w:val="24"/>
          <w:szCs w:val="24"/>
        </w:rPr>
        <w:br/>
        <w:t xml:space="preserve">i </w:t>
      </w:r>
      <w:r w:rsidR="002A3B3D" w:rsidRPr="002A3B3D">
        <w:rPr>
          <w:rFonts w:ascii="Times New Roman" w:hAnsi="Times New Roman" w:cs="Times New Roman"/>
          <w:b/>
          <w:bCs/>
          <w:sz w:val="24"/>
          <w:szCs w:val="24"/>
        </w:rPr>
        <w:t xml:space="preserve">wzdłuż drogi publicznej </w:t>
      </w:r>
    </w:p>
    <w:p w14:paraId="5228E1FC" w14:textId="07395581" w:rsidR="002A3B3D" w:rsidRPr="002A3B3D" w:rsidRDefault="002A3B3D" w:rsidP="002A3B3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A3B3D">
        <w:rPr>
          <w:rFonts w:ascii="Times New Roman" w:hAnsi="Times New Roman" w:cs="Times New Roman"/>
          <w:sz w:val="24"/>
          <w:szCs w:val="24"/>
        </w:rPr>
        <w:t>Wykonanie barier wyłącznie z drewna drzew przeznaczanych do usunięcia. Bariery wykonane poprzez ułożenie kłody lub kłód równolegle do dróg, zabezpieczone przed przemieszczeniem się lub stoczeniem poprzez wbite w grunt pionowe pale (rodzime drewno cieńszych drzew</w:t>
      </w:r>
      <w:r>
        <w:rPr>
          <w:rFonts w:ascii="Times New Roman" w:hAnsi="Times New Roman" w:cs="Times New Roman"/>
          <w:sz w:val="24"/>
          <w:szCs w:val="24"/>
        </w:rPr>
        <w:br/>
      </w:r>
      <w:r w:rsidRPr="002A3B3D">
        <w:rPr>
          <w:rFonts w:ascii="Times New Roman" w:hAnsi="Times New Roman" w:cs="Times New Roman"/>
          <w:sz w:val="24"/>
          <w:szCs w:val="24"/>
        </w:rPr>
        <w:t>o twardym drewnie np. grab</w:t>
      </w:r>
      <w:r>
        <w:rPr>
          <w:rFonts w:ascii="Times New Roman" w:hAnsi="Times New Roman" w:cs="Times New Roman"/>
          <w:sz w:val="24"/>
          <w:szCs w:val="24"/>
        </w:rPr>
        <w:t>, jesion</w:t>
      </w:r>
      <w:r w:rsidRPr="002A3B3D">
        <w:rPr>
          <w:rFonts w:ascii="Times New Roman" w:hAnsi="Times New Roman" w:cs="Times New Roman"/>
          <w:sz w:val="24"/>
          <w:szCs w:val="24"/>
        </w:rPr>
        <w:t>). Przemieszczenie drewna ściętych drzew</w:t>
      </w:r>
      <w:r>
        <w:rPr>
          <w:rFonts w:ascii="Times New Roman" w:hAnsi="Times New Roman" w:cs="Times New Roman"/>
          <w:sz w:val="24"/>
          <w:szCs w:val="24"/>
        </w:rPr>
        <w:t xml:space="preserve"> oraz</w:t>
      </w:r>
      <w:r w:rsidRPr="002A3B3D">
        <w:rPr>
          <w:rFonts w:ascii="Times New Roman" w:hAnsi="Times New Roman" w:cs="Times New Roman"/>
          <w:sz w:val="24"/>
          <w:szCs w:val="24"/>
        </w:rPr>
        <w:t xml:space="preserve"> kłodowane</w:t>
      </w:r>
      <w:r>
        <w:rPr>
          <w:rFonts w:ascii="Times New Roman" w:hAnsi="Times New Roman" w:cs="Times New Roman"/>
          <w:sz w:val="24"/>
          <w:szCs w:val="24"/>
        </w:rPr>
        <w:t xml:space="preserve"> powinno odbywać się </w:t>
      </w:r>
      <w:r w:rsidRPr="002A3B3D">
        <w:rPr>
          <w:rFonts w:ascii="Times New Roman" w:hAnsi="Times New Roman" w:cs="Times New Roman"/>
          <w:sz w:val="24"/>
          <w:szCs w:val="24"/>
        </w:rPr>
        <w:t>mechaniczn</w:t>
      </w:r>
      <w:r>
        <w:rPr>
          <w:rFonts w:ascii="Times New Roman" w:hAnsi="Times New Roman" w:cs="Times New Roman"/>
          <w:sz w:val="24"/>
          <w:szCs w:val="24"/>
        </w:rPr>
        <w:t>i</w:t>
      </w:r>
      <w:r w:rsidRPr="002A3B3D">
        <w:rPr>
          <w:rFonts w:ascii="Times New Roman" w:hAnsi="Times New Roman" w:cs="Times New Roman"/>
          <w:sz w:val="24"/>
          <w:szCs w:val="24"/>
        </w:rPr>
        <w:t>e,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A3B3D">
        <w:rPr>
          <w:rFonts w:ascii="Times New Roman" w:hAnsi="Times New Roman" w:cs="Times New Roman"/>
          <w:sz w:val="24"/>
          <w:szCs w:val="24"/>
        </w:rPr>
        <w:t>z ochroną gleby i pni pozostałych drzew.</w:t>
      </w:r>
    </w:p>
    <w:p w14:paraId="4954277C" w14:textId="3CA9BE97" w:rsidR="00AE6F29" w:rsidRPr="00AE6F29" w:rsidRDefault="002A3B3D" w:rsidP="002A3B3D">
      <w:pPr>
        <w:pStyle w:val="Akapitzlist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2A3B3D">
        <w:rPr>
          <w:rFonts w:ascii="Times New Roman" w:hAnsi="Times New Roman" w:cs="Times New Roman"/>
          <w:sz w:val="24"/>
          <w:szCs w:val="24"/>
        </w:rPr>
        <w:t>Umieszczenie drewna w wytypowan</w:t>
      </w:r>
      <w:r>
        <w:rPr>
          <w:rFonts w:ascii="Times New Roman" w:hAnsi="Times New Roman" w:cs="Times New Roman"/>
          <w:sz w:val="24"/>
          <w:szCs w:val="24"/>
        </w:rPr>
        <w:t>e</w:t>
      </w:r>
      <w:r w:rsidRPr="002A3B3D">
        <w:rPr>
          <w:rFonts w:ascii="Times New Roman" w:hAnsi="Times New Roman" w:cs="Times New Roman"/>
          <w:sz w:val="24"/>
          <w:szCs w:val="24"/>
        </w:rPr>
        <w:t xml:space="preserve"> miejsca – wzdłuż dróg w miejscach nielegalnych parkingów</w:t>
      </w:r>
      <w:r>
        <w:rPr>
          <w:rFonts w:ascii="Times New Roman" w:hAnsi="Times New Roman" w:cs="Times New Roman"/>
          <w:sz w:val="24"/>
          <w:szCs w:val="24"/>
        </w:rPr>
        <w:t xml:space="preserve"> oraz</w:t>
      </w:r>
      <w:r w:rsidRPr="002A3B3D">
        <w:rPr>
          <w:rFonts w:ascii="Times New Roman" w:hAnsi="Times New Roman" w:cs="Times New Roman"/>
          <w:sz w:val="24"/>
          <w:szCs w:val="24"/>
        </w:rPr>
        <w:t xml:space="preserve"> przegradzając nielegalne szlaki.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A3B3D">
        <w:rPr>
          <w:rFonts w:ascii="Times New Roman" w:hAnsi="Times New Roman" w:cs="Times New Roman"/>
          <w:sz w:val="24"/>
          <w:szCs w:val="24"/>
        </w:rPr>
        <w:t>Wykonanie barier zabezpieczających przed stoczeniem się drewna – mechaniczne wkopanie z zagęszczeniem gleby wokoło lub poprzez wbicie w grunt – na głębokość ok 1m</w:t>
      </w:r>
      <w:r w:rsidR="00241DC9">
        <w:rPr>
          <w:rFonts w:ascii="Times New Roman" w:hAnsi="Times New Roman" w:cs="Times New Roman"/>
          <w:sz w:val="24"/>
          <w:szCs w:val="24"/>
        </w:rPr>
        <w:t>, np. według zaproponowanego rozwiązania na ilustracji poniżej.</w:t>
      </w:r>
    </w:p>
    <w:p w14:paraId="25AE5BBA" w14:textId="3F45D48E" w:rsidR="00507A10" w:rsidRDefault="00241DC9" w:rsidP="00701259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14:ligatures w14:val="standardContextual"/>
        </w:rPr>
        <w:lastRenderedPageBreak/>
        <w:drawing>
          <wp:inline distT="0" distB="0" distL="0" distR="0" wp14:anchorId="74F82C3E" wp14:editId="5A4BA192">
            <wp:extent cx="5760720" cy="5962650"/>
            <wp:effectExtent l="0" t="0" r="0" b="0"/>
            <wp:docPr id="1676217896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6217896" name="Obraz 1676217896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96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F22A1F" w14:textId="77777777" w:rsidR="00241DC9" w:rsidRDefault="00241DC9" w:rsidP="00701259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ADCF1E8" w14:textId="77777777" w:rsidR="0008583F" w:rsidRDefault="0008583F" w:rsidP="0008583F">
      <w:pPr>
        <w:pStyle w:val="Akapitzlist"/>
        <w:spacing w:after="0" w:line="36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10. Prace dodatkowe</w:t>
      </w:r>
    </w:p>
    <w:p w14:paraId="79391F5A" w14:textId="76D61DDB" w:rsidR="0008583F" w:rsidRDefault="005A2943" w:rsidP="005A294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2943">
        <w:rPr>
          <w:rFonts w:ascii="Times New Roman" w:hAnsi="Times New Roman" w:cs="Times New Roman"/>
          <w:sz w:val="24"/>
          <w:szCs w:val="24"/>
        </w:rPr>
        <w:t>Wykonawca zobowiązany będzie do przeprowadzenia monitoringu wykonanych prac</w:t>
      </w:r>
      <w:r>
        <w:rPr>
          <w:rFonts w:ascii="Times New Roman" w:hAnsi="Times New Roman" w:cs="Times New Roman"/>
          <w:sz w:val="24"/>
          <w:szCs w:val="24"/>
        </w:rPr>
        <w:br/>
      </w:r>
      <w:r w:rsidRPr="005A2943">
        <w:rPr>
          <w:rFonts w:ascii="Times New Roman" w:hAnsi="Times New Roman" w:cs="Times New Roman"/>
          <w:sz w:val="24"/>
          <w:szCs w:val="24"/>
        </w:rPr>
        <w:t xml:space="preserve">i </w:t>
      </w:r>
      <w:r>
        <w:rPr>
          <w:rFonts w:ascii="Times New Roman" w:hAnsi="Times New Roman" w:cs="Times New Roman"/>
          <w:sz w:val="24"/>
          <w:szCs w:val="24"/>
        </w:rPr>
        <w:t>poziomu</w:t>
      </w:r>
      <w:r w:rsidRPr="005A2943">
        <w:rPr>
          <w:rFonts w:ascii="Times New Roman" w:hAnsi="Times New Roman" w:cs="Times New Roman"/>
          <w:sz w:val="24"/>
          <w:szCs w:val="24"/>
        </w:rPr>
        <w:t xml:space="preserve"> wegetacji roślin, celem określenia</w:t>
      </w:r>
      <w:r>
        <w:rPr>
          <w:rFonts w:ascii="Times New Roman" w:hAnsi="Times New Roman" w:cs="Times New Roman"/>
          <w:sz w:val="24"/>
          <w:szCs w:val="24"/>
        </w:rPr>
        <w:t xml:space="preserve"> zakresu</w:t>
      </w:r>
      <w:r w:rsidRPr="005A2943">
        <w:rPr>
          <w:rFonts w:ascii="Times New Roman" w:hAnsi="Times New Roman" w:cs="Times New Roman"/>
          <w:sz w:val="24"/>
          <w:szCs w:val="24"/>
        </w:rPr>
        <w:t xml:space="preserve"> odnowienia podszytu</w:t>
      </w:r>
      <w:r>
        <w:rPr>
          <w:rFonts w:ascii="Times New Roman" w:hAnsi="Times New Roman" w:cs="Times New Roman"/>
          <w:sz w:val="24"/>
          <w:szCs w:val="24"/>
        </w:rPr>
        <w:t xml:space="preserve"> i podrostu</w:t>
      </w:r>
      <w:r>
        <w:rPr>
          <w:rFonts w:ascii="Times New Roman" w:hAnsi="Times New Roman" w:cs="Times New Roman"/>
          <w:sz w:val="24"/>
          <w:szCs w:val="24"/>
        </w:rPr>
        <w:br/>
      </w:r>
      <w:r w:rsidRPr="005A2943">
        <w:rPr>
          <w:rFonts w:ascii="Times New Roman" w:hAnsi="Times New Roman" w:cs="Times New Roman"/>
          <w:sz w:val="24"/>
          <w:szCs w:val="24"/>
        </w:rPr>
        <w:t>oraz określenia powierzchni prac do wykonania w kolejnym sezonie wegetacyjnym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5A294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081F506" w14:textId="3C77778D" w:rsidR="0008583F" w:rsidRPr="0008583F" w:rsidRDefault="0008583F" w:rsidP="005A294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Zamawiający do prac dodatkowych zalicza również wszelkie prace, których wykonanie ujawniono w okresie obowiązywania umowy, a wykonanie ich konieczne było do wykonania prac objętych przedmiotem umowy, np. usunięcie złomów czy wywrotów drzew, wykonanie</w:t>
      </w:r>
      <w:r w:rsidR="002A3B3D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prac ziemnych, likwidacja przeszkód.</w:t>
      </w:r>
    </w:p>
    <w:p w14:paraId="56BDFB3E" w14:textId="77777777" w:rsidR="0008583F" w:rsidRDefault="0008583F" w:rsidP="00701259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6387DEE" w14:textId="77777777" w:rsidR="0008583F" w:rsidRDefault="0008583F" w:rsidP="00701259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590388C7" w14:textId="1B736D65" w:rsidR="00701259" w:rsidRPr="00F360BA" w:rsidRDefault="0008583F" w:rsidP="00701259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11. </w:t>
      </w:r>
      <w:r w:rsidR="00701259" w:rsidRPr="00F360BA">
        <w:rPr>
          <w:rFonts w:ascii="Times New Roman" w:hAnsi="Times New Roman" w:cs="Times New Roman"/>
          <w:b/>
          <w:bCs/>
          <w:sz w:val="24"/>
          <w:szCs w:val="24"/>
        </w:rPr>
        <w:t>Kontrola jakości prac.</w:t>
      </w:r>
    </w:p>
    <w:p w14:paraId="69146F1C" w14:textId="10230D22" w:rsidR="0053312D" w:rsidRPr="00F360BA" w:rsidRDefault="00701259" w:rsidP="00701259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360BA">
        <w:rPr>
          <w:rFonts w:ascii="Times New Roman" w:eastAsia="Calibri" w:hAnsi="Times New Roman" w:cs="Times New Roman"/>
          <w:sz w:val="24"/>
          <w:szCs w:val="24"/>
        </w:rPr>
        <w:t>Przedmiotem kontroli jakościowej będzie zgodność wykonanych prac i użytych technik</w:t>
      </w:r>
      <w:r w:rsidR="00932185">
        <w:rPr>
          <w:rFonts w:ascii="Times New Roman" w:eastAsia="Calibri" w:hAnsi="Times New Roman" w:cs="Times New Roman"/>
          <w:sz w:val="24"/>
          <w:szCs w:val="24"/>
        </w:rPr>
        <w:br/>
      </w:r>
      <w:r w:rsidRPr="00F360BA">
        <w:rPr>
          <w:rFonts w:ascii="Times New Roman" w:eastAsia="Calibri" w:hAnsi="Times New Roman" w:cs="Times New Roman"/>
          <w:sz w:val="24"/>
          <w:szCs w:val="24"/>
        </w:rPr>
        <w:t>i sprzętów z Opisem przedmiotu zamówienia i poleceniami pracowników Zarządu Zieleni Miejskiej w Rzeszowie.</w:t>
      </w:r>
    </w:p>
    <w:p w14:paraId="1CD07069" w14:textId="77777777" w:rsidR="004E54BA" w:rsidRDefault="004E54BA" w:rsidP="0053312D">
      <w:pPr>
        <w:spacing w:after="0" w:line="36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43BBC673" w14:textId="2F7690E1" w:rsidR="0053312D" w:rsidRPr="00F360BA" w:rsidRDefault="00701259" w:rsidP="0053312D">
      <w:pPr>
        <w:spacing w:after="0" w:line="36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F360BA">
        <w:rPr>
          <w:rFonts w:ascii="Times New Roman" w:eastAsia="Calibri" w:hAnsi="Times New Roman" w:cs="Times New Roman"/>
          <w:b/>
          <w:bCs/>
          <w:sz w:val="24"/>
          <w:szCs w:val="24"/>
        </w:rPr>
        <w:t>1</w:t>
      </w:r>
      <w:r w:rsidR="0049013F">
        <w:rPr>
          <w:rFonts w:ascii="Times New Roman" w:eastAsia="Calibri" w:hAnsi="Times New Roman" w:cs="Times New Roman"/>
          <w:b/>
          <w:bCs/>
          <w:sz w:val="24"/>
          <w:szCs w:val="24"/>
        </w:rPr>
        <w:t>2</w:t>
      </w:r>
      <w:r w:rsidRPr="00F360BA">
        <w:rPr>
          <w:rFonts w:ascii="Times New Roman" w:eastAsia="Calibri" w:hAnsi="Times New Roman" w:cs="Times New Roman"/>
          <w:b/>
          <w:bCs/>
          <w:sz w:val="24"/>
          <w:szCs w:val="24"/>
        </w:rPr>
        <w:t>. Odbiór prac</w:t>
      </w:r>
    </w:p>
    <w:p w14:paraId="3D9CE12A" w14:textId="244D3E99" w:rsidR="0053312D" w:rsidRPr="00F360BA" w:rsidRDefault="0053312D" w:rsidP="0053312D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360BA">
        <w:rPr>
          <w:rFonts w:ascii="Times New Roman" w:eastAsia="Calibri" w:hAnsi="Times New Roman" w:cs="Times New Roman"/>
          <w:sz w:val="24"/>
          <w:szCs w:val="24"/>
        </w:rPr>
        <w:t>Zgodnie z zapisami zawartymi w umowie.</w:t>
      </w:r>
    </w:p>
    <w:p w14:paraId="0C74638D" w14:textId="179AC1BF" w:rsidR="0053312D" w:rsidRPr="00F360BA" w:rsidRDefault="0053312D" w:rsidP="0053312D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360BA">
        <w:rPr>
          <w:rFonts w:ascii="Times New Roman" w:eastAsia="Calibri" w:hAnsi="Times New Roman" w:cs="Times New Roman"/>
          <w:sz w:val="24"/>
          <w:szCs w:val="24"/>
        </w:rPr>
        <w:t>Odbiorowi podlegają wykonane prace pielęgnacyjne, wykonanie barier ochronnych</w:t>
      </w:r>
      <w:r w:rsidR="002A3B3D">
        <w:rPr>
          <w:rFonts w:ascii="Times New Roman" w:eastAsia="Calibri" w:hAnsi="Times New Roman" w:cs="Times New Roman"/>
          <w:sz w:val="24"/>
          <w:szCs w:val="24"/>
        </w:rPr>
        <w:br/>
      </w:r>
      <w:r w:rsidRPr="00F360BA">
        <w:rPr>
          <w:rFonts w:ascii="Times New Roman" w:eastAsia="Calibri" w:hAnsi="Times New Roman" w:cs="Times New Roman"/>
          <w:sz w:val="24"/>
          <w:szCs w:val="24"/>
        </w:rPr>
        <w:t>i wyznaczenia szlaków, porządkowanie terenu</w:t>
      </w:r>
      <w:r w:rsidR="00F360BA" w:rsidRPr="00F360BA">
        <w:rPr>
          <w:rFonts w:ascii="Times New Roman" w:eastAsia="Calibri" w:hAnsi="Times New Roman" w:cs="Times New Roman"/>
          <w:sz w:val="24"/>
          <w:szCs w:val="24"/>
        </w:rPr>
        <w:t xml:space="preserve"> po</w:t>
      </w:r>
      <w:r w:rsidRPr="00F360BA">
        <w:rPr>
          <w:rFonts w:ascii="Times New Roman" w:eastAsia="Calibri" w:hAnsi="Times New Roman" w:cs="Times New Roman"/>
          <w:sz w:val="24"/>
          <w:szCs w:val="24"/>
        </w:rPr>
        <w:t xml:space="preserve"> pracach</w:t>
      </w:r>
      <w:r w:rsidR="00F360BA" w:rsidRPr="00F360BA">
        <w:rPr>
          <w:rFonts w:ascii="Times New Roman" w:eastAsia="Calibri" w:hAnsi="Times New Roman" w:cs="Times New Roman"/>
          <w:sz w:val="24"/>
          <w:szCs w:val="24"/>
        </w:rPr>
        <w:t>.</w:t>
      </w:r>
    </w:p>
    <w:sectPr w:rsidR="0053312D" w:rsidRPr="00F360B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6DB9F68" w14:textId="77777777" w:rsidR="00B15C36" w:rsidRDefault="00B15C36" w:rsidP="00EE29A1">
      <w:pPr>
        <w:spacing w:after="0" w:line="240" w:lineRule="auto"/>
      </w:pPr>
      <w:r>
        <w:separator/>
      </w:r>
    </w:p>
  </w:endnote>
  <w:endnote w:type="continuationSeparator" w:id="0">
    <w:p w14:paraId="0219AE38" w14:textId="77777777" w:rsidR="00B15C36" w:rsidRDefault="00B15C36" w:rsidP="00EE29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0F3DFBD" w14:textId="77777777" w:rsidR="00B15C36" w:rsidRDefault="00B15C36" w:rsidP="00EE29A1">
      <w:pPr>
        <w:spacing w:after="0" w:line="240" w:lineRule="auto"/>
      </w:pPr>
      <w:r>
        <w:separator/>
      </w:r>
    </w:p>
  </w:footnote>
  <w:footnote w:type="continuationSeparator" w:id="0">
    <w:p w14:paraId="12F644F3" w14:textId="77777777" w:rsidR="00B15C36" w:rsidRDefault="00B15C36" w:rsidP="00EE29A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47182E"/>
    <w:multiLevelType w:val="hybridMultilevel"/>
    <w:tmpl w:val="1828F578"/>
    <w:lvl w:ilvl="0" w:tplc="041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A428DE"/>
    <w:multiLevelType w:val="multilevel"/>
    <w:tmpl w:val="2160AFE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108033EA"/>
    <w:multiLevelType w:val="hybridMultilevel"/>
    <w:tmpl w:val="63EA7710"/>
    <w:lvl w:ilvl="0" w:tplc="0415000F">
      <w:start w:val="8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1B3428"/>
    <w:multiLevelType w:val="multilevel"/>
    <w:tmpl w:val="E94484C4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418B26AC"/>
    <w:multiLevelType w:val="hybridMultilevel"/>
    <w:tmpl w:val="AB4CF056"/>
    <w:lvl w:ilvl="0" w:tplc="041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9F573F3"/>
    <w:multiLevelType w:val="multilevel"/>
    <w:tmpl w:val="61821F14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6" w15:restartNumberingAfterBreak="0">
    <w:nsid w:val="5AC87A93"/>
    <w:multiLevelType w:val="hybridMultilevel"/>
    <w:tmpl w:val="14CC40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1B52D71"/>
    <w:multiLevelType w:val="hybridMultilevel"/>
    <w:tmpl w:val="5DBA29E8"/>
    <w:lvl w:ilvl="0" w:tplc="0415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0276721">
    <w:abstractNumId w:val="3"/>
  </w:num>
  <w:num w:numId="2" w16cid:durableId="50078993">
    <w:abstractNumId w:val="5"/>
  </w:num>
  <w:num w:numId="3" w16cid:durableId="600066613">
    <w:abstractNumId w:val="0"/>
  </w:num>
  <w:num w:numId="4" w16cid:durableId="2136630854">
    <w:abstractNumId w:val="4"/>
  </w:num>
  <w:num w:numId="5" w16cid:durableId="843281897">
    <w:abstractNumId w:val="7"/>
  </w:num>
  <w:num w:numId="6" w16cid:durableId="1129471003">
    <w:abstractNumId w:val="2"/>
  </w:num>
  <w:num w:numId="7" w16cid:durableId="663751739">
    <w:abstractNumId w:val="6"/>
  </w:num>
  <w:num w:numId="8" w16cid:durableId="181510043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5D58"/>
    <w:rsid w:val="0000272F"/>
    <w:rsid w:val="00020268"/>
    <w:rsid w:val="0002149C"/>
    <w:rsid w:val="00056E48"/>
    <w:rsid w:val="0008583F"/>
    <w:rsid w:val="000A5EE4"/>
    <w:rsid w:val="000C03D3"/>
    <w:rsid w:val="00115C67"/>
    <w:rsid w:val="00194625"/>
    <w:rsid w:val="001A18EF"/>
    <w:rsid w:val="001D2B94"/>
    <w:rsid w:val="00200CBC"/>
    <w:rsid w:val="00241DC9"/>
    <w:rsid w:val="00264556"/>
    <w:rsid w:val="002A3B3D"/>
    <w:rsid w:val="002C345C"/>
    <w:rsid w:val="003225B7"/>
    <w:rsid w:val="00345E5C"/>
    <w:rsid w:val="0036383B"/>
    <w:rsid w:val="00376D71"/>
    <w:rsid w:val="003D2A2A"/>
    <w:rsid w:val="00424C8B"/>
    <w:rsid w:val="0049013F"/>
    <w:rsid w:val="004C05BD"/>
    <w:rsid w:val="004E54BA"/>
    <w:rsid w:val="00507A10"/>
    <w:rsid w:val="0053312D"/>
    <w:rsid w:val="00563065"/>
    <w:rsid w:val="0056607A"/>
    <w:rsid w:val="005953A2"/>
    <w:rsid w:val="00595D2A"/>
    <w:rsid w:val="005A2943"/>
    <w:rsid w:val="005C72AD"/>
    <w:rsid w:val="005D3704"/>
    <w:rsid w:val="00605D58"/>
    <w:rsid w:val="00611835"/>
    <w:rsid w:val="0064209A"/>
    <w:rsid w:val="006447EF"/>
    <w:rsid w:val="006A1522"/>
    <w:rsid w:val="006B634F"/>
    <w:rsid w:val="006B644A"/>
    <w:rsid w:val="006C4B83"/>
    <w:rsid w:val="006E1156"/>
    <w:rsid w:val="00701259"/>
    <w:rsid w:val="00722201"/>
    <w:rsid w:val="00723F17"/>
    <w:rsid w:val="007976FE"/>
    <w:rsid w:val="007D27A1"/>
    <w:rsid w:val="00814858"/>
    <w:rsid w:val="008E40FA"/>
    <w:rsid w:val="00915D65"/>
    <w:rsid w:val="00932185"/>
    <w:rsid w:val="009B3B6E"/>
    <w:rsid w:val="009E1EB7"/>
    <w:rsid w:val="009E2A92"/>
    <w:rsid w:val="00A0553D"/>
    <w:rsid w:val="00A55426"/>
    <w:rsid w:val="00A7067C"/>
    <w:rsid w:val="00A71DBF"/>
    <w:rsid w:val="00A72191"/>
    <w:rsid w:val="00AD4E04"/>
    <w:rsid w:val="00AE5F4E"/>
    <w:rsid w:val="00AE6F29"/>
    <w:rsid w:val="00B15C36"/>
    <w:rsid w:val="00B25AED"/>
    <w:rsid w:val="00C150C8"/>
    <w:rsid w:val="00C25C4E"/>
    <w:rsid w:val="00C45F66"/>
    <w:rsid w:val="00C46E4C"/>
    <w:rsid w:val="00C53117"/>
    <w:rsid w:val="00C70516"/>
    <w:rsid w:val="00CA2629"/>
    <w:rsid w:val="00CE20FF"/>
    <w:rsid w:val="00D42192"/>
    <w:rsid w:val="00D45FFF"/>
    <w:rsid w:val="00DC3F55"/>
    <w:rsid w:val="00E66604"/>
    <w:rsid w:val="00E918E4"/>
    <w:rsid w:val="00EE29A1"/>
    <w:rsid w:val="00F35171"/>
    <w:rsid w:val="00F360BA"/>
    <w:rsid w:val="00F933C2"/>
    <w:rsid w:val="00FF00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7055FA"/>
  <w15:chartTrackingRefBased/>
  <w15:docId w15:val="{02A12466-FE59-479D-A6B0-560992C3A7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D2A2A"/>
    <w:pPr>
      <w:spacing w:after="200" w:line="276" w:lineRule="auto"/>
    </w:pPr>
    <w:rPr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605D5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605D5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605D58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605D5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605D58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605D5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605D5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605D5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605D5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05D58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605D5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605D58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605D58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605D58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605D58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605D58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605D58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605D58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605D5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605D5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605D5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605D5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605D5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605D58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605D58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605D58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605D58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605D58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605D58"/>
    <w:rPr>
      <w:b/>
      <w:bCs/>
      <w:smallCaps/>
      <w:color w:val="2F5496" w:themeColor="accent1" w:themeShade="BF"/>
      <w:spacing w:val="5"/>
    </w:rPr>
  </w:style>
  <w:style w:type="paragraph" w:customStyle="1" w:styleId="Bezodstpw1">
    <w:name w:val="Bez odstępów1"/>
    <w:qFormat/>
    <w:rsid w:val="003D2A2A"/>
    <w:pPr>
      <w:spacing w:after="0" w:line="240" w:lineRule="auto"/>
      <w:jc w:val="both"/>
    </w:pPr>
    <w:rPr>
      <w:rFonts w:ascii="Times New Roman" w:eastAsia="Times New Roman" w:hAnsi="Times New Roman" w:cs="Times New Roman"/>
      <w:kern w:val="0"/>
      <w:sz w:val="24"/>
      <w14:ligatures w14:val="non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EE29A1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EE29A1"/>
    <w:rPr>
      <w:kern w:val="0"/>
      <w:sz w:val="20"/>
      <w:szCs w:val="20"/>
      <w14:ligatures w14:val="none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EE29A1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338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1266</TotalTime>
  <Pages>9</Pages>
  <Words>1993</Words>
  <Characters>11964</Characters>
  <Application>Microsoft Office Word</Application>
  <DocSecurity>0</DocSecurity>
  <Lines>99</Lines>
  <Paragraphs>27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mkedzior</dc:creator>
  <cp:keywords/>
  <dc:description/>
  <cp:lastModifiedBy>mkedzior</cp:lastModifiedBy>
  <cp:revision>22</cp:revision>
  <cp:lastPrinted>2025-06-13T08:26:00Z</cp:lastPrinted>
  <dcterms:created xsi:type="dcterms:W3CDTF">2025-05-29T06:05:00Z</dcterms:created>
  <dcterms:modified xsi:type="dcterms:W3CDTF">2025-06-13T08:54:00Z</dcterms:modified>
</cp:coreProperties>
</file>